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30F" w:rsidRPr="003A530F" w:rsidRDefault="003A530F" w:rsidP="003A530F">
      <w:pPr>
        <w:jc w:val="left"/>
        <w:rPr>
          <w:b/>
          <w:bCs/>
          <w:caps/>
          <w:sz w:val="24"/>
          <w:szCs w:val="24"/>
          <w:u w:val="single"/>
        </w:rPr>
      </w:pPr>
      <w:r>
        <w:rPr>
          <w:b/>
          <w:bCs/>
          <w:caps/>
          <w:sz w:val="24"/>
          <w:szCs w:val="24"/>
          <w:u w:val="single"/>
        </w:rPr>
        <w:t>СЛАЙД № 1</w:t>
      </w:r>
    </w:p>
    <w:p w:rsidR="003A530F" w:rsidRPr="003A530F" w:rsidRDefault="003A530F" w:rsidP="003A530F">
      <w:pPr>
        <w:rPr>
          <w:b/>
          <w:bCs/>
          <w:caps/>
          <w:sz w:val="24"/>
          <w:szCs w:val="24"/>
        </w:rPr>
      </w:pPr>
      <w:r w:rsidRPr="003A530F">
        <w:rPr>
          <w:b/>
          <w:bCs/>
          <w:caps/>
          <w:sz w:val="24"/>
          <w:szCs w:val="24"/>
        </w:rPr>
        <w:t xml:space="preserve">«Высокий уровень эмоциональных расстройств у пациентов, </w:t>
      </w:r>
    </w:p>
    <w:p w:rsidR="003A530F" w:rsidRPr="003A530F" w:rsidRDefault="003A530F" w:rsidP="003A530F">
      <w:pPr>
        <w:rPr>
          <w:b/>
          <w:bCs/>
          <w:caps/>
          <w:sz w:val="24"/>
          <w:szCs w:val="24"/>
        </w:rPr>
      </w:pPr>
      <w:proofErr w:type="gramStart"/>
      <w:r w:rsidRPr="003A530F">
        <w:rPr>
          <w:b/>
          <w:bCs/>
          <w:caps/>
          <w:sz w:val="24"/>
          <w:szCs w:val="24"/>
        </w:rPr>
        <w:t>находящихся</w:t>
      </w:r>
      <w:proofErr w:type="gramEnd"/>
      <w:r w:rsidRPr="003A530F">
        <w:rPr>
          <w:b/>
          <w:bCs/>
          <w:caps/>
          <w:sz w:val="24"/>
          <w:szCs w:val="24"/>
        </w:rPr>
        <w:t xml:space="preserve">  на лечении в отделении реанимации и интенсивной терапии. Снижение уровня эмоциональных расстройств»</w:t>
      </w:r>
    </w:p>
    <w:p w:rsidR="003A530F" w:rsidRPr="003A530F" w:rsidRDefault="003A530F" w:rsidP="003A530F">
      <w:pPr>
        <w:jc w:val="right"/>
        <w:rPr>
          <w:b/>
          <w:bCs/>
          <w:sz w:val="24"/>
          <w:szCs w:val="24"/>
        </w:rPr>
      </w:pPr>
    </w:p>
    <w:p w:rsidR="003A530F" w:rsidRPr="003A530F" w:rsidRDefault="003A530F" w:rsidP="003A530F">
      <w:pPr>
        <w:ind w:left="2977"/>
        <w:jc w:val="right"/>
        <w:rPr>
          <w:b/>
          <w:sz w:val="24"/>
          <w:szCs w:val="24"/>
        </w:rPr>
      </w:pPr>
      <w:r w:rsidRPr="003A530F">
        <w:rPr>
          <w:b/>
          <w:sz w:val="24"/>
          <w:szCs w:val="24"/>
        </w:rPr>
        <w:t xml:space="preserve">Приезжева Е.С., </w:t>
      </w:r>
    </w:p>
    <w:p w:rsidR="003A530F" w:rsidRPr="003A530F" w:rsidRDefault="003A530F" w:rsidP="003A530F">
      <w:pPr>
        <w:ind w:left="2977"/>
        <w:jc w:val="right"/>
        <w:rPr>
          <w:b/>
          <w:sz w:val="24"/>
          <w:szCs w:val="24"/>
        </w:rPr>
      </w:pPr>
      <w:r w:rsidRPr="003A530F">
        <w:rPr>
          <w:b/>
          <w:sz w:val="24"/>
          <w:szCs w:val="24"/>
        </w:rPr>
        <w:t xml:space="preserve">старшая медицинская сестра отделения реанимации </w:t>
      </w:r>
    </w:p>
    <w:p w:rsidR="003A530F" w:rsidRPr="003A530F" w:rsidRDefault="003A530F" w:rsidP="003A530F">
      <w:pPr>
        <w:ind w:left="2977"/>
        <w:jc w:val="right"/>
        <w:rPr>
          <w:b/>
          <w:sz w:val="24"/>
          <w:szCs w:val="24"/>
        </w:rPr>
      </w:pPr>
      <w:r w:rsidRPr="003A530F">
        <w:rPr>
          <w:b/>
          <w:sz w:val="24"/>
          <w:szCs w:val="24"/>
        </w:rPr>
        <w:t xml:space="preserve">и интенсивной терапии № 1 </w:t>
      </w:r>
    </w:p>
    <w:p w:rsidR="003A530F" w:rsidRPr="003A530F" w:rsidRDefault="003A530F" w:rsidP="003A530F">
      <w:pPr>
        <w:ind w:left="2977"/>
        <w:jc w:val="right"/>
        <w:rPr>
          <w:b/>
          <w:sz w:val="24"/>
          <w:szCs w:val="24"/>
        </w:rPr>
      </w:pPr>
      <w:r w:rsidRPr="003A530F">
        <w:rPr>
          <w:b/>
          <w:sz w:val="24"/>
          <w:szCs w:val="24"/>
        </w:rPr>
        <w:t>БУЗОО «ГКБ №1 им. Кабанова А.Н.»</w:t>
      </w:r>
    </w:p>
    <w:p w:rsidR="003A530F" w:rsidRPr="003A530F" w:rsidRDefault="003A530F" w:rsidP="003A530F">
      <w:pPr>
        <w:pStyle w:val="1"/>
        <w:spacing w:line="240" w:lineRule="auto"/>
        <w:ind w:firstLine="567"/>
        <w:jc w:val="both"/>
        <w:rPr>
          <w:rFonts w:ascii="Times New Roman" w:hAnsi="Times New Roman" w:cs="Times New Roman"/>
          <w:b/>
          <w:lang w:val="ru-RU" w:eastAsia="ru-RU"/>
        </w:rPr>
      </w:pPr>
    </w:p>
    <w:p w:rsidR="003A530F" w:rsidRPr="003A530F" w:rsidRDefault="003A530F" w:rsidP="003A530F">
      <w:pPr>
        <w:pStyle w:val="1"/>
        <w:spacing w:line="240" w:lineRule="auto"/>
        <w:ind w:firstLine="0"/>
        <w:jc w:val="right"/>
        <w:rPr>
          <w:rFonts w:ascii="Times New Roman" w:hAnsi="Times New Roman" w:cs="Times New Roman"/>
          <w:b/>
          <w:lang w:val="ru-RU"/>
        </w:rPr>
      </w:pPr>
      <w:r w:rsidRPr="003A530F">
        <w:rPr>
          <w:rFonts w:ascii="Times New Roman" w:hAnsi="Times New Roman" w:cs="Times New Roman"/>
          <w:b/>
          <w:lang w:val="ru-RU"/>
        </w:rPr>
        <w:t xml:space="preserve">Научный руководитель: С.С. Бунова, </w:t>
      </w:r>
    </w:p>
    <w:p w:rsidR="003A530F" w:rsidRPr="003A530F" w:rsidRDefault="003A530F" w:rsidP="003A530F">
      <w:pPr>
        <w:pStyle w:val="1"/>
        <w:spacing w:line="240" w:lineRule="auto"/>
        <w:ind w:firstLine="0"/>
        <w:jc w:val="right"/>
        <w:rPr>
          <w:rFonts w:ascii="Times New Roman" w:hAnsi="Times New Roman" w:cs="Times New Roman"/>
          <w:b/>
          <w:lang w:val="ru-RU"/>
        </w:rPr>
      </w:pPr>
      <w:r w:rsidRPr="003A530F">
        <w:rPr>
          <w:rFonts w:ascii="Times New Roman" w:hAnsi="Times New Roman" w:cs="Times New Roman"/>
          <w:b/>
          <w:lang w:val="ru-RU"/>
        </w:rPr>
        <w:t xml:space="preserve">зав. кафедрой пропедевтики внутренних болезней </w:t>
      </w:r>
    </w:p>
    <w:p w:rsidR="003A530F" w:rsidRPr="003A530F" w:rsidRDefault="003A530F" w:rsidP="003A530F">
      <w:pPr>
        <w:pStyle w:val="1"/>
        <w:spacing w:line="240" w:lineRule="auto"/>
        <w:ind w:firstLine="0"/>
        <w:jc w:val="right"/>
        <w:rPr>
          <w:rFonts w:ascii="Times New Roman" w:hAnsi="Times New Roman" w:cs="Times New Roman"/>
          <w:b/>
          <w:lang w:val="ru-RU"/>
        </w:rPr>
      </w:pPr>
      <w:r w:rsidRPr="003A530F">
        <w:rPr>
          <w:rFonts w:ascii="Times New Roman" w:hAnsi="Times New Roman" w:cs="Times New Roman"/>
          <w:b/>
          <w:lang w:val="ru-RU"/>
        </w:rPr>
        <w:t>ГБОУ ВПО ОмГМА Минздравсоцразвития России, д.м.н.</w:t>
      </w:r>
    </w:p>
    <w:p w:rsidR="003A530F" w:rsidRPr="003A530F" w:rsidRDefault="003A530F" w:rsidP="003A530F">
      <w:pPr>
        <w:pStyle w:val="1"/>
        <w:spacing w:line="240" w:lineRule="auto"/>
        <w:ind w:firstLine="567"/>
        <w:jc w:val="both"/>
        <w:rPr>
          <w:rFonts w:ascii="Times New Roman" w:hAnsi="Times New Roman" w:cs="Times New Roman"/>
          <w:lang w:val="ru-RU" w:eastAsia="ru-RU"/>
        </w:rPr>
      </w:pPr>
    </w:p>
    <w:p w:rsidR="003A530F" w:rsidRDefault="003A530F" w:rsidP="003A530F">
      <w:pPr>
        <w:pStyle w:val="1"/>
        <w:ind w:firstLine="0"/>
        <w:rPr>
          <w:rFonts w:ascii="Times New Roman" w:hAnsi="Times New Roman" w:cs="Times New Roman"/>
          <w:b/>
          <w:sz w:val="28"/>
          <w:szCs w:val="28"/>
          <w:lang w:val="ru-RU" w:eastAsia="ru-RU"/>
        </w:rPr>
      </w:pPr>
    </w:p>
    <w:p w:rsidR="003A530F" w:rsidRPr="003A530F" w:rsidRDefault="003A530F" w:rsidP="003A530F">
      <w:pPr>
        <w:pStyle w:val="1"/>
        <w:ind w:firstLine="0"/>
        <w:rPr>
          <w:rFonts w:ascii="Times New Roman" w:hAnsi="Times New Roman" w:cs="Times New Roman"/>
          <w:b/>
          <w:sz w:val="28"/>
          <w:szCs w:val="28"/>
          <w:lang w:val="ru-RU" w:eastAsia="ru-RU"/>
        </w:rPr>
      </w:pPr>
      <w:r>
        <w:rPr>
          <w:rFonts w:ascii="Times New Roman" w:hAnsi="Times New Roman" w:cs="Times New Roman"/>
          <w:b/>
          <w:sz w:val="28"/>
          <w:szCs w:val="28"/>
          <w:lang w:val="ru-RU" w:eastAsia="ru-RU"/>
        </w:rPr>
        <w:t>Здравствуйте, уважаемые коллеги!</w:t>
      </w:r>
    </w:p>
    <w:p w:rsidR="003A530F" w:rsidRPr="00092737" w:rsidRDefault="003A530F" w:rsidP="00092737">
      <w:pPr>
        <w:ind w:firstLine="709"/>
        <w:jc w:val="both"/>
        <w:rPr>
          <w:b/>
          <w:bCs/>
          <w:sz w:val="28"/>
          <w:szCs w:val="28"/>
        </w:rPr>
      </w:pPr>
    </w:p>
    <w:p w:rsidR="003A530F" w:rsidRPr="003A530F" w:rsidRDefault="003A530F" w:rsidP="003A530F">
      <w:pPr>
        <w:jc w:val="left"/>
        <w:rPr>
          <w:b/>
          <w:bCs/>
          <w:caps/>
          <w:sz w:val="24"/>
          <w:szCs w:val="24"/>
          <w:u w:val="single"/>
        </w:rPr>
      </w:pPr>
      <w:r>
        <w:rPr>
          <w:b/>
          <w:bCs/>
          <w:caps/>
          <w:sz w:val="24"/>
          <w:szCs w:val="24"/>
          <w:u w:val="single"/>
        </w:rPr>
        <w:t>СЛАЙД № 2</w:t>
      </w:r>
    </w:p>
    <w:p w:rsidR="003A530F" w:rsidRPr="003A530F" w:rsidRDefault="003A530F" w:rsidP="003A530F">
      <w:pPr>
        <w:pStyle w:val="1"/>
        <w:ind w:firstLine="709"/>
        <w:jc w:val="both"/>
        <w:rPr>
          <w:rFonts w:ascii="Times New Roman" w:hAnsi="Times New Roman" w:cs="Times New Roman"/>
          <w:sz w:val="28"/>
          <w:szCs w:val="28"/>
          <w:lang w:val="ru-RU" w:eastAsia="ru-RU"/>
        </w:rPr>
      </w:pPr>
      <w:r w:rsidRPr="003A530F">
        <w:rPr>
          <w:rFonts w:ascii="Times New Roman" w:hAnsi="Times New Roman" w:cs="Times New Roman"/>
          <w:sz w:val="28"/>
          <w:szCs w:val="28"/>
          <w:lang w:val="ru-RU" w:eastAsia="ru-RU"/>
        </w:rPr>
        <w:t xml:space="preserve">В условиях современной медицины основное внимание уделяется эмоциональному состоянию пациентов после перевода из блока интенсивной терапии, тогда как исследований, направленных на выявление и коррекцию </w:t>
      </w:r>
      <w:r w:rsidR="00DC16DD">
        <w:rPr>
          <w:rFonts w:ascii="Times New Roman" w:hAnsi="Times New Roman" w:cs="Times New Roman"/>
          <w:sz w:val="28"/>
          <w:szCs w:val="28"/>
          <w:lang w:val="ru-RU" w:eastAsia="ru-RU"/>
        </w:rPr>
        <w:t>эмоциональных</w:t>
      </w:r>
      <w:r w:rsidRPr="003A530F">
        <w:rPr>
          <w:rFonts w:ascii="Times New Roman" w:hAnsi="Times New Roman" w:cs="Times New Roman"/>
          <w:sz w:val="28"/>
          <w:szCs w:val="28"/>
          <w:lang w:val="ru-RU" w:eastAsia="ru-RU"/>
        </w:rPr>
        <w:t xml:space="preserve"> расстройств в период нахождения пациентов в отделении реанимации и интенсивной терапии, крайне мало. </w:t>
      </w:r>
    </w:p>
    <w:p w:rsidR="003A530F" w:rsidRPr="003A530F" w:rsidRDefault="003A530F" w:rsidP="003A530F">
      <w:pPr>
        <w:spacing w:line="360" w:lineRule="auto"/>
        <w:ind w:firstLine="709"/>
        <w:jc w:val="both"/>
        <w:rPr>
          <w:sz w:val="28"/>
          <w:szCs w:val="28"/>
        </w:rPr>
      </w:pPr>
      <w:r w:rsidRPr="003A530F">
        <w:rPr>
          <w:sz w:val="28"/>
          <w:szCs w:val="28"/>
        </w:rPr>
        <w:t>Для пациентов, перенесших критическое состояние, характерны</w:t>
      </w:r>
      <w:r w:rsidRPr="003A530F">
        <w:rPr>
          <w:color w:val="FF0000"/>
          <w:sz w:val="28"/>
          <w:szCs w:val="28"/>
        </w:rPr>
        <w:t xml:space="preserve"> </w:t>
      </w:r>
      <w:r w:rsidRPr="003A530F">
        <w:rPr>
          <w:sz w:val="28"/>
          <w:szCs w:val="28"/>
        </w:rPr>
        <w:t xml:space="preserve">глубокие эмоциональные расстройства, делающие невозможным адекватное социальное функционирование и приводящие </w:t>
      </w:r>
      <w:proofErr w:type="gramStart"/>
      <w:r w:rsidRPr="003A530F">
        <w:rPr>
          <w:sz w:val="28"/>
          <w:szCs w:val="28"/>
        </w:rPr>
        <w:t>к</w:t>
      </w:r>
      <w:proofErr w:type="gramEnd"/>
      <w:r w:rsidRPr="003A530F">
        <w:rPr>
          <w:sz w:val="28"/>
          <w:szCs w:val="28"/>
        </w:rPr>
        <w:t> глубокой дезадаптации. Учитывая такую остроту проблемы, большой интерес представляет выяснение причин эмоциональных нарушений, возникающих при критических состояниях в условиях реанимационного отделения, а также их профилактика и лечение.</w:t>
      </w:r>
    </w:p>
    <w:p w:rsidR="00092737" w:rsidRDefault="00092737" w:rsidP="00092737">
      <w:pPr>
        <w:ind w:firstLine="709"/>
        <w:jc w:val="both"/>
        <w:rPr>
          <w:b/>
          <w:bCs/>
          <w:sz w:val="28"/>
          <w:szCs w:val="28"/>
        </w:rPr>
      </w:pPr>
    </w:p>
    <w:p w:rsidR="00092737" w:rsidRPr="003A530F" w:rsidRDefault="00092737" w:rsidP="00092737">
      <w:pPr>
        <w:jc w:val="left"/>
        <w:rPr>
          <w:b/>
          <w:bCs/>
          <w:caps/>
          <w:sz w:val="24"/>
          <w:szCs w:val="24"/>
          <w:u w:val="single"/>
        </w:rPr>
      </w:pPr>
      <w:r>
        <w:rPr>
          <w:b/>
          <w:bCs/>
          <w:caps/>
          <w:sz w:val="24"/>
          <w:szCs w:val="24"/>
          <w:u w:val="single"/>
        </w:rPr>
        <w:t>СЛАЙД № 3</w:t>
      </w:r>
    </w:p>
    <w:p w:rsidR="003A530F" w:rsidRPr="003A530F" w:rsidRDefault="003A530F" w:rsidP="003A530F">
      <w:pPr>
        <w:spacing w:line="360" w:lineRule="auto"/>
        <w:ind w:firstLine="709"/>
        <w:jc w:val="both"/>
        <w:rPr>
          <w:sz w:val="28"/>
          <w:szCs w:val="28"/>
        </w:rPr>
      </w:pPr>
      <w:r w:rsidRPr="00092737">
        <w:rPr>
          <w:bCs/>
          <w:sz w:val="28"/>
          <w:szCs w:val="28"/>
        </w:rPr>
        <w:t>Цель</w:t>
      </w:r>
      <w:r w:rsidR="00092737" w:rsidRPr="00092737">
        <w:rPr>
          <w:bCs/>
          <w:sz w:val="28"/>
          <w:szCs w:val="28"/>
        </w:rPr>
        <w:t>ю</w:t>
      </w:r>
      <w:r w:rsidRPr="00092737">
        <w:rPr>
          <w:bCs/>
          <w:sz w:val="28"/>
          <w:szCs w:val="28"/>
        </w:rPr>
        <w:t xml:space="preserve"> </w:t>
      </w:r>
      <w:r w:rsidR="00092737" w:rsidRPr="00092737">
        <w:rPr>
          <w:bCs/>
          <w:sz w:val="28"/>
          <w:szCs w:val="28"/>
        </w:rPr>
        <w:t xml:space="preserve">проведенного </w:t>
      </w:r>
      <w:r w:rsidRPr="00092737">
        <w:rPr>
          <w:bCs/>
          <w:sz w:val="28"/>
          <w:szCs w:val="28"/>
        </w:rPr>
        <w:t>исследования</w:t>
      </w:r>
      <w:r w:rsidRPr="003A530F">
        <w:rPr>
          <w:b/>
          <w:bCs/>
          <w:sz w:val="28"/>
          <w:szCs w:val="28"/>
        </w:rPr>
        <w:t xml:space="preserve"> </w:t>
      </w:r>
      <w:r w:rsidR="00092737">
        <w:rPr>
          <w:bCs/>
          <w:sz w:val="28"/>
          <w:szCs w:val="28"/>
        </w:rPr>
        <w:t>стало улучшение</w:t>
      </w:r>
      <w:r w:rsidRPr="003A530F">
        <w:rPr>
          <w:sz w:val="28"/>
          <w:szCs w:val="28"/>
        </w:rPr>
        <w:t xml:space="preserve"> эмоционально</w:t>
      </w:r>
      <w:r w:rsidR="00092737">
        <w:rPr>
          <w:sz w:val="28"/>
          <w:szCs w:val="28"/>
        </w:rPr>
        <w:t>го состояния</w:t>
      </w:r>
      <w:r w:rsidRPr="003A530F">
        <w:rPr>
          <w:sz w:val="28"/>
          <w:szCs w:val="28"/>
        </w:rPr>
        <w:t xml:space="preserve"> пациентов, находящихся в условиях отделения реанимации и интенсивной терапии, путем применения модели устранения эмоциональных расстройств. </w:t>
      </w:r>
    </w:p>
    <w:p w:rsidR="00092737" w:rsidRDefault="00092737" w:rsidP="00092737">
      <w:pPr>
        <w:ind w:firstLine="709"/>
        <w:jc w:val="both"/>
        <w:rPr>
          <w:b/>
          <w:bCs/>
          <w:sz w:val="28"/>
          <w:szCs w:val="28"/>
        </w:rPr>
      </w:pPr>
    </w:p>
    <w:p w:rsidR="00092737" w:rsidRPr="003A530F" w:rsidRDefault="00092737" w:rsidP="00092737">
      <w:pPr>
        <w:jc w:val="left"/>
        <w:rPr>
          <w:b/>
          <w:bCs/>
          <w:caps/>
          <w:sz w:val="24"/>
          <w:szCs w:val="24"/>
          <w:u w:val="single"/>
        </w:rPr>
      </w:pPr>
      <w:r>
        <w:rPr>
          <w:b/>
          <w:bCs/>
          <w:caps/>
          <w:sz w:val="24"/>
          <w:szCs w:val="24"/>
          <w:u w:val="single"/>
        </w:rPr>
        <w:t>СЛАЙД № 4</w:t>
      </w:r>
    </w:p>
    <w:p w:rsidR="003A530F" w:rsidRPr="003A530F" w:rsidRDefault="00A3038A" w:rsidP="00A3038A">
      <w:pPr>
        <w:spacing w:line="360" w:lineRule="auto"/>
        <w:ind w:firstLine="709"/>
        <w:jc w:val="both"/>
        <w:rPr>
          <w:b/>
          <w:sz w:val="28"/>
          <w:szCs w:val="28"/>
        </w:rPr>
      </w:pPr>
      <w:r>
        <w:rPr>
          <w:bCs/>
          <w:sz w:val="28"/>
          <w:szCs w:val="28"/>
        </w:rPr>
        <w:t>В з</w:t>
      </w:r>
      <w:r w:rsidR="003A530F" w:rsidRPr="00DC16DD">
        <w:rPr>
          <w:bCs/>
          <w:sz w:val="28"/>
          <w:szCs w:val="28"/>
        </w:rPr>
        <w:t>адачи исследования</w:t>
      </w:r>
      <w:r>
        <w:rPr>
          <w:bCs/>
          <w:sz w:val="28"/>
          <w:szCs w:val="28"/>
        </w:rPr>
        <w:t xml:space="preserve"> вошло </w:t>
      </w:r>
      <w:r>
        <w:rPr>
          <w:sz w:val="28"/>
          <w:szCs w:val="28"/>
        </w:rPr>
        <w:t xml:space="preserve">изучение </w:t>
      </w:r>
      <w:r w:rsidR="003A530F" w:rsidRPr="003A530F">
        <w:rPr>
          <w:sz w:val="28"/>
          <w:szCs w:val="28"/>
        </w:rPr>
        <w:t>эмоциональн</w:t>
      </w:r>
      <w:r>
        <w:rPr>
          <w:sz w:val="28"/>
          <w:szCs w:val="28"/>
        </w:rPr>
        <w:t>ого</w:t>
      </w:r>
      <w:r w:rsidR="003A530F" w:rsidRPr="003A530F">
        <w:rPr>
          <w:sz w:val="28"/>
          <w:szCs w:val="28"/>
        </w:rPr>
        <w:t xml:space="preserve"> статус</w:t>
      </w:r>
      <w:r>
        <w:rPr>
          <w:sz w:val="28"/>
          <w:szCs w:val="28"/>
        </w:rPr>
        <w:t>а</w:t>
      </w:r>
      <w:r w:rsidR="003A530F" w:rsidRPr="003A530F">
        <w:rPr>
          <w:sz w:val="28"/>
          <w:szCs w:val="28"/>
        </w:rPr>
        <w:t xml:space="preserve"> пацие</w:t>
      </w:r>
      <w:r>
        <w:rPr>
          <w:sz w:val="28"/>
          <w:szCs w:val="28"/>
        </w:rPr>
        <w:t>нтов, находящихся на лечении в отделении реанимации и интенсивной терапии</w:t>
      </w:r>
      <w:r w:rsidR="003A530F" w:rsidRPr="003A530F">
        <w:rPr>
          <w:sz w:val="28"/>
          <w:szCs w:val="28"/>
        </w:rPr>
        <w:t>;</w:t>
      </w:r>
      <w:r>
        <w:rPr>
          <w:sz w:val="28"/>
          <w:szCs w:val="28"/>
        </w:rPr>
        <w:t xml:space="preserve"> </w:t>
      </w:r>
      <w:r w:rsidR="003A530F" w:rsidRPr="003A530F">
        <w:rPr>
          <w:sz w:val="28"/>
          <w:szCs w:val="28"/>
        </w:rPr>
        <w:lastRenderedPageBreak/>
        <w:t>выяв</w:t>
      </w:r>
      <w:r>
        <w:rPr>
          <w:sz w:val="28"/>
          <w:szCs w:val="28"/>
        </w:rPr>
        <w:t>ление</w:t>
      </w:r>
      <w:r w:rsidR="003A530F" w:rsidRPr="003A530F">
        <w:rPr>
          <w:sz w:val="28"/>
          <w:szCs w:val="28"/>
        </w:rPr>
        <w:t xml:space="preserve"> фактор</w:t>
      </w:r>
      <w:r>
        <w:rPr>
          <w:sz w:val="28"/>
          <w:szCs w:val="28"/>
        </w:rPr>
        <w:t>ов, влияющих</w:t>
      </w:r>
      <w:r w:rsidR="003A530F" w:rsidRPr="003A530F">
        <w:rPr>
          <w:sz w:val="28"/>
          <w:szCs w:val="28"/>
        </w:rPr>
        <w:t xml:space="preserve"> на возникно</w:t>
      </w:r>
      <w:r>
        <w:rPr>
          <w:sz w:val="28"/>
          <w:szCs w:val="28"/>
        </w:rPr>
        <w:t xml:space="preserve">вение эмоциональных расстройств, и </w:t>
      </w:r>
      <w:r w:rsidR="003A530F" w:rsidRPr="003A530F">
        <w:rPr>
          <w:sz w:val="28"/>
          <w:szCs w:val="28"/>
        </w:rPr>
        <w:t>реорганиз</w:t>
      </w:r>
      <w:r>
        <w:rPr>
          <w:sz w:val="28"/>
          <w:szCs w:val="28"/>
        </w:rPr>
        <w:t>ация</w:t>
      </w:r>
      <w:r w:rsidR="003A530F" w:rsidRPr="003A530F">
        <w:rPr>
          <w:sz w:val="28"/>
          <w:szCs w:val="28"/>
        </w:rPr>
        <w:t xml:space="preserve"> принцип</w:t>
      </w:r>
      <w:r>
        <w:rPr>
          <w:sz w:val="28"/>
          <w:szCs w:val="28"/>
        </w:rPr>
        <w:t>ов</w:t>
      </w:r>
      <w:r w:rsidR="003A530F" w:rsidRPr="003A530F">
        <w:rPr>
          <w:sz w:val="28"/>
          <w:szCs w:val="28"/>
        </w:rPr>
        <w:t xml:space="preserve"> ухода, направленны</w:t>
      </w:r>
      <w:r>
        <w:rPr>
          <w:sz w:val="28"/>
          <w:szCs w:val="28"/>
        </w:rPr>
        <w:t>х</w:t>
      </w:r>
      <w:r w:rsidR="003A530F" w:rsidRPr="003A530F">
        <w:rPr>
          <w:sz w:val="28"/>
          <w:szCs w:val="28"/>
        </w:rPr>
        <w:t xml:space="preserve"> на эмоциональный статус пациентов, в условиях отделения реанимации и интенсивной терапии.</w:t>
      </w:r>
    </w:p>
    <w:p w:rsidR="00DC16DD" w:rsidRDefault="00DC16DD" w:rsidP="00220409">
      <w:pPr>
        <w:ind w:firstLine="709"/>
        <w:jc w:val="both"/>
        <w:rPr>
          <w:b/>
          <w:bCs/>
          <w:sz w:val="28"/>
          <w:szCs w:val="28"/>
        </w:rPr>
      </w:pPr>
    </w:p>
    <w:p w:rsidR="00703ADD" w:rsidRPr="003A530F" w:rsidRDefault="00703ADD" w:rsidP="00703ADD">
      <w:pPr>
        <w:jc w:val="left"/>
        <w:rPr>
          <w:b/>
          <w:bCs/>
          <w:caps/>
          <w:sz w:val="24"/>
          <w:szCs w:val="24"/>
          <w:u w:val="single"/>
        </w:rPr>
      </w:pPr>
      <w:r>
        <w:rPr>
          <w:b/>
          <w:bCs/>
          <w:caps/>
          <w:sz w:val="24"/>
          <w:szCs w:val="24"/>
          <w:u w:val="single"/>
        </w:rPr>
        <w:t>СЛАЙД № 5</w:t>
      </w:r>
    </w:p>
    <w:p w:rsidR="003A530F" w:rsidRPr="003A530F" w:rsidRDefault="003A530F" w:rsidP="002322FF">
      <w:pPr>
        <w:spacing w:line="360" w:lineRule="auto"/>
        <w:ind w:firstLine="709"/>
        <w:jc w:val="both"/>
        <w:rPr>
          <w:b/>
          <w:sz w:val="28"/>
          <w:szCs w:val="28"/>
        </w:rPr>
      </w:pPr>
      <w:r w:rsidRPr="002322FF">
        <w:rPr>
          <w:bCs/>
          <w:sz w:val="28"/>
          <w:szCs w:val="28"/>
        </w:rPr>
        <w:t>Научн</w:t>
      </w:r>
      <w:r w:rsidR="002322FF">
        <w:rPr>
          <w:bCs/>
          <w:sz w:val="28"/>
          <w:szCs w:val="28"/>
        </w:rPr>
        <w:t>ой</w:t>
      </w:r>
      <w:r w:rsidRPr="002322FF">
        <w:rPr>
          <w:bCs/>
          <w:sz w:val="28"/>
          <w:szCs w:val="28"/>
        </w:rPr>
        <w:t xml:space="preserve"> новизн</w:t>
      </w:r>
      <w:r w:rsidR="002322FF">
        <w:rPr>
          <w:bCs/>
          <w:sz w:val="28"/>
          <w:szCs w:val="28"/>
        </w:rPr>
        <w:t>ой исследования является в</w:t>
      </w:r>
      <w:r w:rsidRPr="003A530F">
        <w:rPr>
          <w:sz w:val="28"/>
          <w:szCs w:val="28"/>
        </w:rPr>
        <w:t>ыявлен</w:t>
      </w:r>
      <w:r w:rsidR="002322FF">
        <w:rPr>
          <w:sz w:val="28"/>
          <w:szCs w:val="28"/>
        </w:rPr>
        <w:t>ие</w:t>
      </w:r>
      <w:r w:rsidRPr="003A530F">
        <w:rPr>
          <w:sz w:val="28"/>
          <w:szCs w:val="28"/>
        </w:rPr>
        <w:t xml:space="preserve"> основны</w:t>
      </w:r>
      <w:r w:rsidR="002322FF">
        <w:rPr>
          <w:sz w:val="28"/>
          <w:szCs w:val="28"/>
        </w:rPr>
        <w:t>х</w:t>
      </w:r>
      <w:r w:rsidRPr="003A530F">
        <w:rPr>
          <w:sz w:val="28"/>
          <w:szCs w:val="28"/>
        </w:rPr>
        <w:t xml:space="preserve"> негативны</w:t>
      </w:r>
      <w:r w:rsidR="002322FF">
        <w:rPr>
          <w:sz w:val="28"/>
          <w:szCs w:val="28"/>
        </w:rPr>
        <w:t>х</w:t>
      </w:r>
      <w:r w:rsidRPr="003A530F">
        <w:rPr>
          <w:sz w:val="28"/>
          <w:szCs w:val="28"/>
        </w:rPr>
        <w:t xml:space="preserve"> фактор</w:t>
      </w:r>
      <w:r w:rsidR="002322FF">
        <w:rPr>
          <w:sz w:val="28"/>
          <w:szCs w:val="28"/>
        </w:rPr>
        <w:t>ов</w:t>
      </w:r>
      <w:r w:rsidRPr="003A530F">
        <w:rPr>
          <w:sz w:val="28"/>
          <w:szCs w:val="28"/>
        </w:rPr>
        <w:t>, вызываю</w:t>
      </w:r>
      <w:r w:rsidR="002322FF">
        <w:rPr>
          <w:sz w:val="28"/>
          <w:szCs w:val="28"/>
        </w:rPr>
        <w:t>щих</w:t>
      </w:r>
      <w:r w:rsidRPr="003A530F">
        <w:rPr>
          <w:sz w:val="28"/>
          <w:szCs w:val="28"/>
        </w:rPr>
        <w:t xml:space="preserve"> эмоцион</w:t>
      </w:r>
      <w:r w:rsidR="002322FF">
        <w:rPr>
          <w:sz w:val="28"/>
          <w:szCs w:val="28"/>
        </w:rPr>
        <w:t xml:space="preserve">альные расстройства у пациентов. </w:t>
      </w:r>
      <w:r w:rsidRPr="003A530F">
        <w:rPr>
          <w:sz w:val="28"/>
          <w:szCs w:val="28"/>
        </w:rPr>
        <w:t xml:space="preserve">На </w:t>
      </w:r>
      <w:r w:rsidR="00DC16DD">
        <w:rPr>
          <w:sz w:val="28"/>
          <w:szCs w:val="28"/>
        </w:rPr>
        <w:t xml:space="preserve">их </w:t>
      </w:r>
      <w:r w:rsidRPr="003A530F">
        <w:rPr>
          <w:sz w:val="28"/>
          <w:szCs w:val="28"/>
        </w:rPr>
        <w:t>основании определены проблемы пациентов</w:t>
      </w:r>
      <w:r w:rsidR="002322FF">
        <w:rPr>
          <w:sz w:val="28"/>
          <w:szCs w:val="28"/>
        </w:rPr>
        <w:t xml:space="preserve">, </w:t>
      </w:r>
      <w:r w:rsidR="002322FF" w:rsidRPr="003A530F">
        <w:rPr>
          <w:sz w:val="28"/>
          <w:szCs w:val="28"/>
        </w:rPr>
        <w:t xml:space="preserve">находящихся на лечении в </w:t>
      </w:r>
      <w:r w:rsidR="002322FF">
        <w:rPr>
          <w:sz w:val="28"/>
          <w:szCs w:val="28"/>
        </w:rPr>
        <w:t xml:space="preserve">отделении реанимации и интенсивной терапии, </w:t>
      </w:r>
      <w:r w:rsidRPr="003A530F">
        <w:rPr>
          <w:sz w:val="28"/>
          <w:szCs w:val="28"/>
        </w:rPr>
        <w:t xml:space="preserve">создана модель </w:t>
      </w:r>
      <w:r w:rsidR="002322FF">
        <w:rPr>
          <w:sz w:val="28"/>
          <w:szCs w:val="28"/>
        </w:rPr>
        <w:t>у</w:t>
      </w:r>
      <w:r w:rsidRPr="003A530F">
        <w:rPr>
          <w:sz w:val="28"/>
          <w:szCs w:val="28"/>
        </w:rPr>
        <w:t>странения эмоциональных расстройств у пациентов, и доказана ее эффективность.</w:t>
      </w:r>
    </w:p>
    <w:p w:rsidR="00DC16DD" w:rsidRDefault="00DC16DD" w:rsidP="00220409">
      <w:pPr>
        <w:ind w:firstLine="709"/>
        <w:jc w:val="both"/>
        <w:rPr>
          <w:b/>
          <w:bCs/>
          <w:sz w:val="28"/>
          <w:szCs w:val="28"/>
        </w:rPr>
      </w:pPr>
    </w:p>
    <w:p w:rsidR="002322FF" w:rsidRDefault="002322FF" w:rsidP="002322FF">
      <w:pPr>
        <w:jc w:val="left"/>
        <w:rPr>
          <w:b/>
          <w:bCs/>
          <w:sz w:val="28"/>
          <w:szCs w:val="28"/>
        </w:rPr>
      </w:pPr>
      <w:r>
        <w:rPr>
          <w:b/>
          <w:bCs/>
          <w:caps/>
          <w:sz w:val="24"/>
          <w:szCs w:val="24"/>
          <w:u w:val="single"/>
        </w:rPr>
        <w:t>СЛАЙД № 6</w:t>
      </w:r>
    </w:p>
    <w:p w:rsidR="00703ADD" w:rsidRDefault="00703ADD" w:rsidP="003A530F">
      <w:pPr>
        <w:spacing w:line="360" w:lineRule="auto"/>
        <w:ind w:firstLine="709"/>
        <w:jc w:val="both"/>
        <w:rPr>
          <w:b/>
          <w:bCs/>
          <w:sz w:val="28"/>
          <w:szCs w:val="28"/>
        </w:rPr>
      </w:pPr>
      <w:r>
        <w:rPr>
          <w:sz w:val="28"/>
          <w:szCs w:val="28"/>
        </w:rPr>
        <w:t>Исследовательская работа построена на анализе эмоционального состояния пациентов, госпитализированных в отделение реанимации и интенсивной терапии № 1</w:t>
      </w:r>
      <w:r w:rsidR="00F94768">
        <w:rPr>
          <w:sz w:val="28"/>
          <w:szCs w:val="28"/>
        </w:rPr>
        <w:t>.</w:t>
      </w:r>
      <w:r>
        <w:rPr>
          <w:sz w:val="28"/>
          <w:szCs w:val="28"/>
        </w:rPr>
        <w:t xml:space="preserve"> </w:t>
      </w:r>
      <w:r w:rsidR="00F94768">
        <w:rPr>
          <w:sz w:val="28"/>
          <w:szCs w:val="28"/>
        </w:rPr>
        <w:t>Проводила исследование команда, состоящая из сестринского персонала отделения</w:t>
      </w:r>
      <w:r>
        <w:rPr>
          <w:sz w:val="28"/>
          <w:szCs w:val="28"/>
        </w:rPr>
        <w:t>.</w:t>
      </w:r>
    </w:p>
    <w:p w:rsidR="00703ADD" w:rsidRDefault="00703ADD" w:rsidP="00B76CD5">
      <w:pPr>
        <w:ind w:firstLine="709"/>
        <w:jc w:val="both"/>
        <w:rPr>
          <w:b/>
          <w:bCs/>
          <w:sz w:val="28"/>
          <w:szCs w:val="28"/>
        </w:rPr>
      </w:pPr>
    </w:p>
    <w:p w:rsidR="002322FF" w:rsidRPr="003A530F" w:rsidRDefault="002322FF" w:rsidP="002322FF">
      <w:pPr>
        <w:jc w:val="left"/>
        <w:rPr>
          <w:b/>
          <w:bCs/>
          <w:caps/>
          <w:sz w:val="24"/>
          <w:szCs w:val="24"/>
          <w:u w:val="single"/>
        </w:rPr>
      </w:pPr>
      <w:r>
        <w:rPr>
          <w:b/>
          <w:bCs/>
          <w:caps/>
          <w:sz w:val="24"/>
          <w:szCs w:val="24"/>
          <w:u w:val="single"/>
        </w:rPr>
        <w:t>СЛАЙД № 7</w:t>
      </w:r>
    </w:p>
    <w:p w:rsidR="003A530F" w:rsidRPr="003A530F" w:rsidRDefault="00B76CD5" w:rsidP="003A530F">
      <w:pPr>
        <w:spacing w:line="360" w:lineRule="auto"/>
        <w:ind w:firstLine="709"/>
        <w:jc w:val="both"/>
        <w:rPr>
          <w:sz w:val="28"/>
          <w:szCs w:val="28"/>
        </w:rPr>
      </w:pPr>
      <w:r w:rsidRPr="00B76CD5">
        <w:rPr>
          <w:bCs/>
          <w:sz w:val="28"/>
          <w:szCs w:val="28"/>
        </w:rPr>
        <w:t>Определены к</w:t>
      </w:r>
      <w:r w:rsidR="003A530F" w:rsidRPr="00B76CD5">
        <w:rPr>
          <w:bCs/>
          <w:sz w:val="28"/>
          <w:szCs w:val="28"/>
        </w:rPr>
        <w:t>ритерии включения</w:t>
      </w:r>
      <w:r w:rsidRPr="00B76CD5">
        <w:rPr>
          <w:bCs/>
          <w:sz w:val="28"/>
          <w:szCs w:val="28"/>
        </w:rPr>
        <w:t xml:space="preserve"> в исследование - это</w:t>
      </w:r>
      <w:r w:rsidR="003A530F" w:rsidRPr="003A530F">
        <w:rPr>
          <w:sz w:val="28"/>
          <w:szCs w:val="28"/>
        </w:rPr>
        <w:t xml:space="preserve"> пациенты в сознании, адекватные, способные отвечать на вопросы, возраст 30-60 лет. </w:t>
      </w:r>
      <w:r w:rsidR="003A530F" w:rsidRPr="00B76CD5">
        <w:rPr>
          <w:bCs/>
          <w:sz w:val="28"/>
          <w:szCs w:val="28"/>
        </w:rPr>
        <w:t>Критерия</w:t>
      </w:r>
      <w:r w:rsidRPr="00B76CD5">
        <w:rPr>
          <w:bCs/>
          <w:sz w:val="28"/>
          <w:szCs w:val="28"/>
        </w:rPr>
        <w:t>ми</w:t>
      </w:r>
      <w:r w:rsidR="003A530F" w:rsidRPr="00B76CD5">
        <w:rPr>
          <w:bCs/>
          <w:sz w:val="28"/>
          <w:szCs w:val="28"/>
        </w:rPr>
        <w:t xml:space="preserve"> исключения</w:t>
      </w:r>
      <w:r w:rsidRPr="00B76CD5">
        <w:rPr>
          <w:bCs/>
          <w:sz w:val="28"/>
          <w:szCs w:val="28"/>
        </w:rPr>
        <w:t xml:space="preserve"> стал</w:t>
      </w:r>
      <w:r>
        <w:rPr>
          <w:bCs/>
          <w:sz w:val="28"/>
          <w:szCs w:val="28"/>
        </w:rPr>
        <w:t>о</w:t>
      </w:r>
      <w:r w:rsidR="003A530F" w:rsidRPr="003A530F">
        <w:rPr>
          <w:sz w:val="28"/>
          <w:szCs w:val="28"/>
        </w:rPr>
        <w:t xml:space="preserve"> терминальное и коматозное состояние; участие в другом исследовании; тяжелая сопутствующая патология; обширные оперативные вмешательства; пациенты в воз</w:t>
      </w:r>
      <w:r>
        <w:rPr>
          <w:sz w:val="28"/>
          <w:szCs w:val="28"/>
        </w:rPr>
        <w:t>расте до 30 лет и старше 60 лет и</w:t>
      </w:r>
      <w:r w:rsidR="003A530F" w:rsidRPr="003A530F">
        <w:rPr>
          <w:sz w:val="28"/>
          <w:szCs w:val="28"/>
        </w:rPr>
        <w:t xml:space="preserve"> отказ от участия в исследовании.</w:t>
      </w:r>
    </w:p>
    <w:p w:rsidR="00B76CD5" w:rsidRDefault="00B76CD5" w:rsidP="00B76CD5">
      <w:pPr>
        <w:ind w:firstLine="709"/>
        <w:jc w:val="both"/>
        <w:rPr>
          <w:b/>
          <w:bCs/>
          <w:sz w:val="28"/>
          <w:szCs w:val="28"/>
        </w:rPr>
      </w:pPr>
    </w:p>
    <w:p w:rsidR="00B76CD5" w:rsidRPr="003A530F" w:rsidRDefault="00B76CD5" w:rsidP="00B76CD5">
      <w:pPr>
        <w:jc w:val="left"/>
        <w:rPr>
          <w:b/>
          <w:bCs/>
          <w:caps/>
          <w:sz w:val="24"/>
          <w:szCs w:val="24"/>
          <w:u w:val="single"/>
        </w:rPr>
      </w:pPr>
      <w:r>
        <w:rPr>
          <w:b/>
          <w:bCs/>
          <w:caps/>
          <w:sz w:val="24"/>
          <w:szCs w:val="24"/>
          <w:u w:val="single"/>
        </w:rPr>
        <w:t>СЛАЙД № 8</w:t>
      </w:r>
    </w:p>
    <w:p w:rsidR="003A530F" w:rsidRDefault="00486190" w:rsidP="003A530F">
      <w:pPr>
        <w:spacing w:line="360" w:lineRule="auto"/>
        <w:ind w:firstLine="709"/>
        <w:jc w:val="both"/>
        <w:rPr>
          <w:sz w:val="28"/>
          <w:szCs w:val="28"/>
        </w:rPr>
      </w:pPr>
      <w:r w:rsidRPr="00486190">
        <w:rPr>
          <w:bCs/>
          <w:sz w:val="28"/>
          <w:szCs w:val="28"/>
        </w:rPr>
        <w:t>Таким образом, участниками научного исследования стали</w:t>
      </w:r>
      <w:r w:rsidR="003A530F" w:rsidRPr="003A530F">
        <w:rPr>
          <w:sz w:val="28"/>
          <w:szCs w:val="28"/>
        </w:rPr>
        <w:t xml:space="preserve"> 30 пациентов, госпитализированных в отделение реанимации и интенсивной терапии № 1 в период </w:t>
      </w:r>
      <w:r>
        <w:rPr>
          <w:sz w:val="28"/>
          <w:szCs w:val="28"/>
        </w:rPr>
        <w:t xml:space="preserve">с 11 июня </w:t>
      </w:r>
      <w:r w:rsidR="003A530F" w:rsidRPr="003A530F">
        <w:rPr>
          <w:sz w:val="28"/>
          <w:szCs w:val="28"/>
        </w:rPr>
        <w:t xml:space="preserve">2011 г. </w:t>
      </w:r>
      <w:r>
        <w:rPr>
          <w:sz w:val="28"/>
          <w:szCs w:val="28"/>
        </w:rPr>
        <w:t xml:space="preserve">по </w:t>
      </w:r>
      <w:r w:rsidR="003A530F" w:rsidRPr="003A530F">
        <w:rPr>
          <w:sz w:val="28"/>
          <w:szCs w:val="28"/>
        </w:rPr>
        <w:t xml:space="preserve"> 31</w:t>
      </w:r>
      <w:r>
        <w:rPr>
          <w:sz w:val="28"/>
          <w:szCs w:val="28"/>
        </w:rPr>
        <w:t xml:space="preserve"> января </w:t>
      </w:r>
      <w:r w:rsidR="003A530F" w:rsidRPr="003A530F">
        <w:rPr>
          <w:sz w:val="28"/>
          <w:szCs w:val="28"/>
        </w:rPr>
        <w:t>2012 г.</w:t>
      </w:r>
    </w:p>
    <w:p w:rsidR="00B76CD5" w:rsidRDefault="001B171C" w:rsidP="003A530F">
      <w:pPr>
        <w:spacing w:line="360" w:lineRule="auto"/>
        <w:ind w:firstLine="709"/>
        <w:jc w:val="both"/>
        <w:rPr>
          <w:sz w:val="28"/>
          <w:szCs w:val="28"/>
        </w:rPr>
      </w:pPr>
      <w:r w:rsidRPr="003A530F">
        <w:rPr>
          <w:sz w:val="28"/>
          <w:szCs w:val="28"/>
        </w:rPr>
        <w:t>Из 30 пациентов было 11 женщин, 19 мужчин, возрастная категория составила от 30 до 60 лет.</w:t>
      </w:r>
    </w:p>
    <w:p w:rsidR="001B171C" w:rsidRPr="001B171C" w:rsidRDefault="001B171C" w:rsidP="001B171C">
      <w:pPr>
        <w:ind w:firstLine="709"/>
        <w:jc w:val="both"/>
        <w:rPr>
          <w:sz w:val="24"/>
          <w:szCs w:val="24"/>
        </w:rPr>
      </w:pPr>
    </w:p>
    <w:p w:rsidR="001B171C" w:rsidRDefault="001B171C" w:rsidP="001B171C">
      <w:pPr>
        <w:jc w:val="left"/>
        <w:rPr>
          <w:sz w:val="28"/>
          <w:szCs w:val="28"/>
        </w:rPr>
      </w:pPr>
      <w:r>
        <w:rPr>
          <w:b/>
          <w:bCs/>
          <w:caps/>
          <w:sz w:val="24"/>
          <w:szCs w:val="24"/>
          <w:u w:val="single"/>
        </w:rPr>
        <w:t>СЛАЙД № 9</w:t>
      </w:r>
    </w:p>
    <w:p w:rsidR="003A530F" w:rsidRPr="003A530F" w:rsidRDefault="00C93558" w:rsidP="003A530F">
      <w:pPr>
        <w:spacing w:line="360" w:lineRule="auto"/>
        <w:ind w:firstLine="709"/>
        <w:jc w:val="both"/>
        <w:rPr>
          <w:sz w:val="28"/>
          <w:szCs w:val="28"/>
        </w:rPr>
      </w:pPr>
      <w:r>
        <w:rPr>
          <w:sz w:val="28"/>
          <w:szCs w:val="28"/>
        </w:rPr>
        <w:t>По с</w:t>
      </w:r>
      <w:r w:rsidR="003A530F" w:rsidRPr="003A530F">
        <w:rPr>
          <w:sz w:val="28"/>
          <w:szCs w:val="28"/>
        </w:rPr>
        <w:t>оциальн</w:t>
      </w:r>
      <w:r>
        <w:rPr>
          <w:sz w:val="28"/>
          <w:szCs w:val="28"/>
        </w:rPr>
        <w:t>ому</w:t>
      </w:r>
      <w:r w:rsidR="003A530F" w:rsidRPr="003A530F">
        <w:rPr>
          <w:sz w:val="28"/>
          <w:szCs w:val="28"/>
        </w:rPr>
        <w:t xml:space="preserve"> статус</w:t>
      </w:r>
      <w:r>
        <w:rPr>
          <w:sz w:val="28"/>
          <w:szCs w:val="28"/>
        </w:rPr>
        <w:t>у группа распределилась следующим образом</w:t>
      </w:r>
      <w:r w:rsidR="003A530F" w:rsidRPr="003A530F">
        <w:rPr>
          <w:sz w:val="28"/>
          <w:szCs w:val="28"/>
        </w:rPr>
        <w:t xml:space="preserve">: 7  человек </w:t>
      </w:r>
      <w:r>
        <w:rPr>
          <w:sz w:val="28"/>
          <w:szCs w:val="28"/>
        </w:rPr>
        <w:t xml:space="preserve">- </w:t>
      </w:r>
      <w:r w:rsidR="003A530F" w:rsidRPr="003A530F">
        <w:rPr>
          <w:sz w:val="28"/>
          <w:szCs w:val="28"/>
        </w:rPr>
        <w:t xml:space="preserve">рабочие, 19 </w:t>
      </w:r>
      <w:r>
        <w:rPr>
          <w:sz w:val="28"/>
          <w:szCs w:val="28"/>
        </w:rPr>
        <w:t>-</w:t>
      </w:r>
      <w:r w:rsidR="003A530F" w:rsidRPr="003A530F">
        <w:rPr>
          <w:sz w:val="28"/>
          <w:szCs w:val="28"/>
        </w:rPr>
        <w:t xml:space="preserve"> служащие, 4 пенсионер</w:t>
      </w:r>
      <w:r>
        <w:rPr>
          <w:sz w:val="28"/>
          <w:szCs w:val="28"/>
        </w:rPr>
        <w:t>а</w:t>
      </w:r>
      <w:r w:rsidR="003A530F" w:rsidRPr="003A530F">
        <w:rPr>
          <w:sz w:val="28"/>
          <w:szCs w:val="28"/>
        </w:rPr>
        <w:t xml:space="preserve">, все, вошедшие в группу - </w:t>
      </w:r>
      <w:r w:rsidR="003A530F" w:rsidRPr="003A530F">
        <w:rPr>
          <w:sz w:val="28"/>
          <w:szCs w:val="28"/>
        </w:rPr>
        <w:lastRenderedPageBreak/>
        <w:t>социально адаптированы. Временной промежуток пребывания пациентов в отделении составил, в среднем, 4</w:t>
      </w:r>
      <w:r w:rsidR="003A530F" w:rsidRPr="003A530F">
        <w:rPr>
          <w:sz w:val="28"/>
          <w:szCs w:val="28"/>
          <w:u w:val="single"/>
        </w:rPr>
        <w:t>+</w:t>
      </w:r>
      <w:r w:rsidR="003A530F" w:rsidRPr="003A530F">
        <w:rPr>
          <w:sz w:val="28"/>
          <w:szCs w:val="28"/>
        </w:rPr>
        <w:t xml:space="preserve">1 койко-дня. </w:t>
      </w:r>
    </w:p>
    <w:p w:rsidR="00C93558" w:rsidRDefault="00C93558" w:rsidP="00473609">
      <w:pPr>
        <w:ind w:firstLine="709"/>
        <w:jc w:val="both"/>
        <w:rPr>
          <w:sz w:val="28"/>
          <w:szCs w:val="28"/>
        </w:rPr>
      </w:pPr>
    </w:p>
    <w:p w:rsidR="00C93558" w:rsidRDefault="00C93558" w:rsidP="00C93558">
      <w:pPr>
        <w:jc w:val="left"/>
        <w:rPr>
          <w:sz w:val="28"/>
          <w:szCs w:val="28"/>
        </w:rPr>
      </w:pPr>
      <w:r>
        <w:rPr>
          <w:b/>
          <w:bCs/>
          <w:caps/>
          <w:sz w:val="24"/>
          <w:szCs w:val="24"/>
          <w:u w:val="single"/>
        </w:rPr>
        <w:t>СЛАЙД № 10</w:t>
      </w:r>
    </w:p>
    <w:p w:rsidR="003A530F" w:rsidRPr="003A530F" w:rsidRDefault="003A530F" w:rsidP="003A530F">
      <w:pPr>
        <w:spacing w:line="360" w:lineRule="auto"/>
        <w:ind w:firstLine="709"/>
        <w:jc w:val="both"/>
        <w:rPr>
          <w:sz w:val="28"/>
          <w:szCs w:val="28"/>
        </w:rPr>
      </w:pPr>
      <w:proofErr w:type="gramStart"/>
      <w:r w:rsidRPr="003A530F">
        <w:rPr>
          <w:sz w:val="28"/>
          <w:szCs w:val="28"/>
        </w:rPr>
        <w:t xml:space="preserve">Для изучения эмоционального статуса и выявления факторов, влияющих на возникновение эмоциональных расстройств пациентов, использовались инструменты исследования: невербальная шкала по методике Н.П.  </w:t>
      </w:r>
      <w:proofErr w:type="spellStart"/>
      <w:r w:rsidRPr="003A530F">
        <w:rPr>
          <w:sz w:val="28"/>
          <w:szCs w:val="28"/>
        </w:rPr>
        <w:t>Фетискина</w:t>
      </w:r>
      <w:proofErr w:type="spellEnd"/>
      <w:r w:rsidRPr="003A530F">
        <w:rPr>
          <w:sz w:val="28"/>
          <w:szCs w:val="28"/>
        </w:rPr>
        <w:t xml:space="preserve"> «Визуально-ассоциативная оценка эмоциональных состояний»; методика В.А. </w:t>
      </w:r>
      <w:proofErr w:type="spellStart"/>
      <w:r w:rsidRPr="003A530F">
        <w:rPr>
          <w:sz w:val="28"/>
          <w:szCs w:val="28"/>
        </w:rPr>
        <w:t>Доскина</w:t>
      </w:r>
      <w:proofErr w:type="spellEnd"/>
      <w:r w:rsidRPr="003A530F">
        <w:rPr>
          <w:sz w:val="28"/>
          <w:szCs w:val="28"/>
        </w:rPr>
        <w:t xml:space="preserve"> САН (самочувствие, активность, настроение); анкета на выявление негативных факторов, разработанная совместно с клиническим психологом </w:t>
      </w:r>
      <w:r w:rsidR="00473609">
        <w:rPr>
          <w:sz w:val="28"/>
          <w:szCs w:val="28"/>
        </w:rPr>
        <w:t>больницы</w:t>
      </w:r>
      <w:r w:rsidRPr="003A530F">
        <w:rPr>
          <w:sz w:val="28"/>
          <w:szCs w:val="28"/>
        </w:rPr>
        <w:t xml:space="preserve">; методика определения уровня ситуативной тревожности Ч.Д. </w:t>
      </w:r>
      <w:proofErr w:type="spellStart"/>
      <w:r w:rsidRPr="003A530F">
        <w:rPr>
          <w:sz w:val="28"/>
          <w:szCs w:val="28"/>
        </w:rPr>
        <w:t>Спилбергера</w:t>
      </w:r>
      <w:proofErr w:type="spellEnd"/>
      <w:r w:rsidRPr="003A530F">
        <w:rPr>
          <w:sz w:val="28"/>
          <w:szCs w:val="28"/>
        </w:rPr>
        <w:t>.</w:t>
      </w:r>
      <w:proofErr w:type="gramEnd"/>
    </w:p>
    <w:p w:rsidR="003A530F" w:rsidRPr="003A530F" w:rsidRDefault="003A530F" w:rsidP="003A530F">
      <w:pPr>
        <w:autoSpaceDE w:val="0"/>
        <w:autoSpaceDN w:val="0"/>
        <w:adjustRightInd w:val="0"/>
        <w:spacing w:line="360" w:lineRule="auto"/>
        <w:ind w:firstLine="709"/>
        <w:jc w:val="both"/>
        <w:rPr>
          <w:sz w:val="28"/>
          <w:szCs w:val="28"/>
        </w:rPr>
      </w:pPr>
      <w:r w:rsidRPr="003A530F">
        <w:rPr>
          <w:sz w:val="28"/>
          <w:szCs w:val="28"/>
        </w:rPr>
        <w:t xml:space="preserve">Достоинствами использованных нами диагностических инструментов являются оптимальные условия для их применения, отсутствие длительных временных затрат на выполнение, что очень важно для пациентов </w:t>
      </w:r>
      <w:r w:rsidR="00473609">
        <w:rPr>
          <w:sz w:val="28"/>
          <w:szCs w:val="28"/>
        </w:rPr>
        <w:t>отделения реанимации и интенсивной терапии</w:t>
      </w:r>
      <w:r w:rsidRPr="003A530F">
        <w:rPr>
          <w:sz w:val="28"/>
          <w:szCs w:val="28"/>
        </w:rPr>
        <w:t>.</w:t>
      </w:r>
    </w:p>
    <w:p w:rsidR="003A530F" w:rsidRPr="003A530F" w:rsidRDefault="003A530F" w:rsidP="003A530F">
      <w:pPr>
        <w:spacing w:line="360" w:lineRule="auto"/>
        <w:ind w:firstLine="709"/>
        <w:jc w:val="both"/>
        <w:rPr>
          <w:sz w:val="28"/>
          <w:szCs w:val="28"/>
        </w:rPr>
      </w:pPr>
      <w:r w:rsidRPr="003A530F">
        <w:rPr>
          <w:sz w:val="28"/>
          <w:szCs w:val="28"/>
        </w:rPr>
        <w:t xml:space="preserve">Все пациенты, включенные в исследование, давали добровольное информированное согласие,  согласованное с этическим комитетом Совета по сестринскому делу </w:t>
      </w:r>
      <w:r w:rsidR="00473609">
        <w:rPr>
          <w:sz w:val="28"/>
          <w:szCs w:val="28"/>
        </w:rPr>
        <w:t>больницы</w:t>
      </w:r>
      <w:r w:rsidRPr="003A530F">
        <w:rPr>
          <w:sz w:val="28"/>
          <w:szCs w:val="28"/>
        </w:rPr>
        <w:t xml:space="preserve">, не противоречащее Этическому кодексу медицинской сестры России. Права пациентов защищены Конституцией </w:t>
      </w:r>
      <w:r w:rsidR="00473609">
        <w:rPr>
          <w:sz w:val="28"/>
          <w:szCs w:val="28"/>
        </w:rPr>
        <w:t>России</w:t>
      </w:r>
      <w:r w:rsidRPr="003A530F">
        <w:rPr>
          <w:sz w:val="28"/>
          <w:szCs w:val="28"/>
        </w:rPr>
        <w:t xml:space="preserve">, Федеральным законом «Об охране здоровья граждан в </w:t>
      </w:r>
      <w:r w:rsidR="00473609">
        <w:rPr>
          <w:sz w:val="28"/>
          <w:szCs w:val="28"/>
        </w:rPr>
        <w:t>Российской Федерации</w:t>
      </w:r>
      <w:r w:rsidRPr="003A530F">
        <w:rPr>
          <w:sz w:val="28"/>
          <w:szCs w:val="28"/>
        </w:rPr>
        <w:t>» и Законом «О защите прав потребителей».</w:t>
      </w:r>
    </w:p>
    <w:p w:rsidR="00473609" w:rsidRDefault="00473609" w:rsidP="003A530F">
      <w:pPr>
        <w:spacing w:line="360" w:lineRule="auto"/>
        <w:ind w:firstLine="709"/>
        <w:jc w:val="both"/>
        <w:rPr>
          <w:sz w:val="28"/>
          <w:szCs w:val="28"/>
        </w:rPr>
      </w:pPr>
    </w:p>
    <w:p w:rsidR="00473609" w:rsidRDefault="00473609" w:rsidP="00473609">
      <w:pPr>
        <w:jc w:val="left"/>
        <w:rPr>
          <w:sz w:val="28"/>
          <w:szCs w:val="28"/>
        </w:rPr>
      </w:pPr>
      <w:r>
        <w:rPr>
          <w:b/>
          <w:bCs/>
          <w:caps/>
          <w:sz w:val="24"/>
          <w:szCs w:val="24"/>
          <w:u w:val="single"/>
        </w:rPr>
        <w:t>СЛАЙД № 11</w:t>
      </w:r>
    </w:p>
    <w:p w:rsidR="003A530F" w:rsidRPr="003A530F" w:rsidRDefault="003A530F" w:rsidP="003A530F">
      <w:pPr>
        <w:spacing w:line="360" w:lineRule="auto"/>
        <w:ind w:firstLine="709"/>
        <w:jc w:val="both"/>
        <w:rPr>
          <w:sz w:val="28"/>
          <w:szCs w:val="28"/>
        </w:rPr>
      </w:pPr>
      <w:r w:rsidRPr="003A530F">
        <w:rPr>
          <w:sz w:val="28"/>
          <w:szCs w:val="28"/>
        </w:rPr>
        <w:t xml:space="preserve">Для реализации исследования проводился сбор анамнеза, визуальное наблюдение, статистическая обработка данных. </w:t>
      </w:r>
      <w:r w:rsidR="002832D2">
        <w:rPr>
          <w:sz w:val="28"/>
          <w:szCs w:val="28"/>
        </w:rPr>
        <w:t>П</w:t>
      </w:r>
      <w:r w:rsidRPr="003A530F">
        <w:rPr>
          <w:sz w:val="28"/>
          <w:szCs w:val="28"/>
        </w:rPr>
        <w:t>осле обработки результатов исследования по невербальной шкале «Визуально-ассоциативная оценка эмоциональных состояний» установлено, что основные эмоциональные ощущения пациентов — это чувство страха (отметили 11 чел., что составило 36,7%); чувство тревоги (10 чел., 33,3%); страдания (9 чел., 30%).</w:t>
      </w:r>
    </w:p>
    <w:p w:rsidR="003A530F" w:rsidRDefault="003A530F" w:rsidP="003A530F">
      <w:pPr>
        <w:spacing w:line="360" w:lineRule="auto"/>
        <w:ind w:firstLine="709"/>
        <w:jc w:val="both"/>
        <w:rPr>
          <w:sz w:val="28"/>
          <w:szCs w:val="28"/>
        </w:rPr>
      </w:pPr>
    </w:p>
    <w:p w:rsidR="00590F84" w:rsidRDefault="00590F84" w:rsidP="00590F84">
      <w:pPr>
        <w:jc w:val="left"/>
        <w:rPr>
          <w:b/>
          <w:bCs/>
          <w:caps/>
          <w:sz w:val="24"/>
          <w:szCs w:val="24"/>
          <w:u w:val="single"/>
        </w:rPr>
      </w:pPr>
    </w:p>
    <w:p w:rsidR="00590F84" w:rsidRDefault="00590F84" w:rsidP="00590F84">
      <w:pPr>
        <w:jc w:val="left"/>
        <w:rPr>
          <w:b/>
          <w:bCs/>
          <w:caps/>
          <w:sz w:val="24"/>
          <w:szCs w:val="24"/>
          <w:u w:val="single"/>
        </w:rPr>
      </w:pPr>
    </w:p>
    <w:p w:rsidR="00590F84" w:rsidRDefault="00590F84" w:rsidP="00590F84">
      <w:pPr>
        <w:jc w:val="left"/>
        <w:rPr>
          <w:sz w:val="28"/>
          <w:szCs w:val="28"/>
        </w:rPr>
      </w:pPr>
      <w:r>
        <w:rPr>
          <w:b/>
          <w:bCs/>
          <w:caps/>
          <w:sz w:val="24"/>
          <w:szCs w:val="24"/>
          <w:u w:val="single"/>
        </w:rPr>
        <w:lastRenderedPageBreak/>
        <w:t>СЛАЙД № 12</w:t>
      </w:r>
    </w:p>
    <w:p w:rsidR="003A530F" w:rsidRPr="003A530F" w:rsidRDefault="00590F84" w:rsidP="003A530F">
      <w:pPr>
        <w:spacing w:line="360" w:lineRule="auto"/>
        <w:ind w:firstLine="709"/>
        <w:jc w:val="both"/>
        <w:rPr>
          <w:sz w:val="28"/>
          <w:szCs w:val="28"/>
        </w:rPr>
      </w:pPr>
      <w:r>
        <w:rPr>
          <w:sz w:val="28"/>
          <w:szCs w:val="28"/>
        </w:rPr>
        <w:t>П</w:t>
      </w:r>
      <w:r w:rsidR="003A530F" w:rsidRPr="003A530F">
        <w:rPr>
          <w:sz w:val="28"/>
          <w:szCs w:val="28"/>
        </w:rPr>
        <w:t>о результатам методики САН выявили низкие показатели: самочувствие – 10-25 баллов, 17,5</w:t>
      </w:r>
      <w:r w:rsidR="003A530F" w:rsidRPr="003A530F">
        <w:rPr>
          <w:sz w:val="28"/>
          <w:szCs w:val="28"/>
          <w:u w:val="single"/>
        </w:rPr>
        <w:t>+</w:t>
      </w:r>
      <w:r w:rsidR="003A530F" w:rsidRPr="003A530F">
        <w:rPr>
          <w:sz w:val="28"/>
          <w:szCs w:val="28"/>
        </w:rPr>
        <w:t>7,5; активность – 20-33 баллов, 26,5</w:t>
      </w:r>
      <w:r w:rsidR="003A530F" w:rsidRPr="003A530F">
        <w:rPr>
          <w:sz w:val="28"/>
          <w:szCs w:val="28"/>
          <w:u w:val="single"/>
        </w:rPr>
        <w:t>+</w:t>
      </w:r>
      <w:r w:rsidR="003A530F" w:rsidRPr="003A530F">
        <w:rPr>
          <w:sz w:val="28"/>
          <w:szCs w:val="28"/>
        </w:rPr>
        <w:t>6,5; настроение – 15-20 баллов, 17,5</w:t>
      </w:r>
      <w:r w:rsidR="003A530F" w:rsidRPr="003A530F">
        <w:rPr>
          <w:sz w:val="28"/>
          <w:szCs w:val="28"/>
          <w:u w:val="single"/>
        </w:rPr>
        <w:t>+</w:t>
      </w:r>
      <w:r w:rsidR="003A530F" w:rsidRPr="003A530F">
        <w:rPr>
          <w:sz w:val="28"/>
          <w:szCs w:val="28"/>
        </w:rPr>
        <w:t>2,5. В норме каждый показатель составляет 50-55 баллов. При оценке ситуативной тревожности определили ее высокий уровень 62-75 баллов, что составило, в среднем, 68,5</w:t>
      </w:r>
      <w:r w:rsidR="003A530F" w:rsidRPr="003A530F">
        <w:rPr>
          <w:sz w:val="28"/>
          <w:szCs w:val="28"/>
          <w:u w:val="single"/>
        </w:rPr>
        <w:t>+</w:t>
      </w:r>
      <w:r w:rsidR="003A530F" w:rsidRPr="003A530F">
        <w:rPr>
          <w:sz w:val="28"/>
          <w:szCs w:val="28"/>
        </w:rPr>
        <w:t>6,5, если учесть, что в норме 100 баллов.</w:t>
      </w:r>
    </w:p>
    <w:p w:rsidR="003A530F" w:rsidRPr="003A530F" w:rsidRDefault="003A530F" w:rsidP="00590F84">
      <w:pPr>
        <w:ind w:firstLine="709"/>
        <w:jc w:val="both"/>
        <w:rPr>
          <w:sz w:val="28"/>
          <w:szCs w:val="28"/>
        </w:rPr>
      </w:pPr>
    </w:p>
    <w:p w:rsidR="00590F84" w:rsidRDefault="00590F84" w:rsidP="00590F84">
      <w:pPr>
        <w:jc w:val="left"/>
        <w:rPr>
          <w:sz w:val="28"/>
          <w:szCs w:val="28"/>
        </w:rPr>
      </w:pPr>
      <w:r>
        <w:rPr>
          <w:b/>
          <w:bCs/>
          <w:caps/>
          <w:sz w:val="24"/>
          <w:szCs w:val="24"/>
          <w:u w:val="single"/>
        </w:rPr>
        <w:t>СЛАЙД № 13</w:t>
      </w:r>
    </w:p>
    <w:p w:rsidR="003A530F" w:rsidRPr="003A530F" w:rsidRDefault="00590F84" w:rsidP="003A530F">
      <w:pPr>
        <w:spacing w:line="360" w:lineRule="auto"/>
        <w:ind w:firstLine="709"/>
        <w:jc w:val="both"/>
        <w:rPr>
          <w:sz w:val="28"/>
          <w:szCs w:val="28"/>
        </w:rPr>
      </w:pPr>
      <w:proofErr w:type="gramStart"/>
      <w:r w:rsidRPr="00590F84">
        <w:rPr>
          <w:sz w:val="28"/>
          <w:szCs w:val="28"/>
        </w:rPr>
        <w:t>Р</w:t>
      </w:r>
      <w:r w:rsidR="003A530F" w:rsidRPr="003A530F">
        <w:rPr>
          <w:sz w:val="28"/>
          <w:szCs w:val="28"/>
        </w:rPr>
        <w:t>езультаты анкет</w:t>
      </w:r>
      <w:r>
        <w:rPr>
          <w:sz w:val="28"/>
          <w:szCs w:val="28"/>
        </w:rPr>
        <w:t xml:space="preserve">ирования на выявление негативных факторов </w:t>
      </w:r>
      <w:r w:rsidR="003A530F" w:rsidRPr="003A530F">
        <w:rPr>
          <w:sz w:val="28"/>
          <w:szCs w:val="28"/>
        </w:rPr>
        <w:t>показали, что основные факторы, которые вызывают эмоциональные расстройства у пациентов в отделении реанимации, а также осведомленность о своем будущем</w:t>
      </w:r>
      <w:r w:rsidR="00F746C1">
        <w:rPr>
          <w:sz w:val="28"/>
          <w:szCs w:val="28"/>
        </w:rPr>
        <w:t xml:space="preserve"> - это</w:t>
      </w:r>
      <w:r w:rsidR="003A530F" w:rsidRPr="003A530F">
        <w:rPr>
          <w:sz w:val="28"/>
          <w:szCs w:val="28"/>
        </w:rPr>
        <w:t xml:space="preserve"> шум — </w:t>
      </w:r>
      <w:r w:rsidR="00F746C1">
        <w:rPr>
          <w:sz w:val="28"/>
          <w:szCs w:val="28"/>
        </w:rPr>
        <w:t xml:space="preserve">его отметили </w:t>
      </w:r>
      <w:r w:rsidR="003A530F" w:rsidRPr="003A530F">
        <w:rPr>
          <w:sz w:val="28"/>
          <w:szCs w:val="28"/>
        </w:rPr>
        <w:t>70%</w:t>
      </w:r>
      <w:r w:rsidR="00F746C1">
        <w:rPr>
          <w:sz w:val="28"/>
          <w:szCs w:val="28"/>
        </w:rPr>
        <w:t xml:space="preserve"> пациентов</w:t>
      </w:r>
      <w:r w:rsidR="003A530F" w:rsidRPr="003A530F">
        <w:rPr>
          <w:sz w:val="28"/>
          <w:szCs w:val="28"/>
        </w:rPr>
        <w:t>; круглосуточный свет — 96,6%; звуки работающей аппаратуры — 73,3%; непрерывный прием лекарственных препаратов — 86,6%; интенсивный</w:t>
      </w:r>
      <w:r w:rsidR="00F746C1">
        <w:rPr>
          <w:sz w:val="28"/>
          <w:szCs w:val="28"/>
        </w:rPr>
        <w:t xml:space="preserve"> режим работы отделения — 100%</w:t>
      </w:r>
      <w:r w:rsidR="003A530F" w:rsidRPr="003A530F">
        <w:rPr>
          <w:sz w:val="28"/>
          <w:szCs w:val="28"/>
        </w:rPr>
        <w:t>; изоляция от внешнего мира — 80%;</w:t>
      </w:r>
      <w:proofErr w:type="gramEnd"/>
      <w:r w:rsidR="003A530F" w:rsidRPr="003A530F">
        <w:rPr>
          <w:sz w:val="28"/>
          <w:szCs w:val="28"/>
        </w:rPr>
        <w:t xml:space="preserve"> переживания за свое будущее – 93,3%; не осведом</w:t>
      </w:r>
      <w:r w:rsidR="00F746C1">
        <w:rPr>
          <w:sz w:val="28"/>
          <w:szCs w:val="28"/>
        </w:rPr>
        <w:t>лены о своем заболевании — 90%</w:t>
      </w:r>
      <w:r w:rsidR="003A530F" w:rsidRPr="003A530F">
        <w:rPr>
          <w:sz w:val="28"/>
          <w:szCs w:val="28"/>
        </w:rPr>
        <w:t>.</w:t>
      </w:r>
    </w:p>
    <w:p w:rsidR="003A530F" w:rsidRPr="003A530F" w:rsidRDefault="003A530F" w:rsidP="003A530F">
      <w:pPr>
        <w:spacing w:line="360" w:lineRule="auto"/>
        <w:ind w:firstLine="709"/>
        <w:jc w:val="both"/>
        <w:rPr>
          <w:sz w:val="28"/>
          <w:szCs w:val="28"/>
        </w:rPr>
      </w:pPr>
      <w:r w:rsidRPr="003A530F">
        <w:rPr>
          <w:sz w:val="28"/>
          <w:szCs w:val="28"/>
        </w:rPr>
        <w:t xml:space="preserve">На основании выявленных негативных факторов окружающей среды определены проблемы пациентов: </w:t>
      </w:r>
    </w:p>
    <w:p w:rsidR="003A530F" w:rsidRPr="003A530F" w:rsidRDefault="003A530F" w:rsidP="003A530F">
      <w:pPr>
        <w:pStyle w:val="a3"/>
        <w:numPr>
          <w:ilvl w:val="0"/>
          <w:numId w:val="2"/>
        </w:numPr>
        <w:tabs>
          <w:tab w:val="left" w:pos="284"/>
        </w:tabs>
        <w:spacing w:line="360" w:lineRule="auto"/>
        <w:ind w:left="284" w:hanging="284"/>
        <w:contextualSpacing w:val="0"/>
        <w:jc w:val="both"/>
        <w:rPr>
          <w:b w:val="0"/>
          <w:sz w:val="28"/>
          <w:szCs w:val="28"/>
        </w:rPr>
      </w:pPr>
      <w:r w:rsidRPr="003A530F">
        <w:rPr>
          <w:b w:val="0"/>
          <w:sz w:val="28"/>
          <w:szCs w:val="28"/>
        </w:rPr>
        <w:t>нарушение сна, связанное с круглосуточным освещением, шумом;</w:t>
      </w:r>
    </w:p>
    <w:p w:rsidR="003A530F" w:rsidRPr="003A530F" w:rsidRDefault="003A530F" w:rsidP="003A530F">
      <w:pPr>
        <w:pStyle w:val="a3"/>
        <w:numPr>
          <w:ilvl w:val="0"/>
          <w:numId w:val="2"/>
        </w:numPr>
        <w:tabs>
          <w:tab w:val="left" w:pos="284"/>
        </w:tabs>
        <w:spacing w:line="360" w:lineRule="auto"/>
        <w:ind w:left="284" w:hanging="284"/>
        <w:contextualSpacing w:val="0"/>
        <w:jc w:val="both"/>
        <w:rPr>
          <w:b w:val="0"/>
          <w:sz w:val="28"/>
          <w:szCs w:val="28"/>
        </w:rPr>
      </w:pPr>
      <w:r w:rsidRPr="003A530F">
        <w:rPr>
          <w:b w:val="0"/>
          <w:sz w:val="28"/>
          <w:szCs w:val="28"/>
        </w:rPr>
        <w:t>страх за свое будущее из-за дефицита знаний о своем заболевании;</w:t>
      </w:r>
    </w:p>
    <w:p w:rsidR="003A530F" w:rsidRPr="003A530F" w:rsidRDefault="003A530F" w:rsidP="003A530F">
      <w:pPr>
        <w:pStyle w:val="a3"/>
        <w:numPr>
          <w:ilvl w:val="0"/>
          <w:numId w:val="2"/>
        </w:numPr>
        <w:tabs>
          <w:tab w:val="left" w:pos="284"/>
        </w:tabs>
        <w:spacing w:line="360" w:lineRule="auto"/>
        <w:ind w:left="284" w:hanging="284"/>
        <w:contextualSpacing w:val="0"/>
        <w:jc w:val="both"/>
        <w:rPr>
          <w:b w:val="0"/>
          <w:sz w:val="28"/>
          <w:szCs w:val="28"/>
        </w:rPr>
      </w:pPr>
      <w:r w:rsidRPr="003A530F">
        <w:rPr>
          <w:b w:val="0"/>
          <w:sz w:val="28"/>
          <w:szCs w:val="28"/>
        </w:rPr>
        <w:t>ощущение одиночества, обусловленное невозможностью общения с близкими людьми;</w:t>
      </w:r>
    </w:p>
    <w:p w:rsidR="003A530F" w:rsidRPr="003A530F" w:rsidRDefault="003A530F" w:rsidP="003A530F">
      <w:pPr>
        <w:pStyle w:val="a3"/>
        <w:numPr>
          <w:ilvl w:val="0"/>
          <w:numId w:val="2"/>
        </w:numPr>
        <w:tabs>
          <w:tab w:val="left" w:pos="284"/>
        </w:tabs>
        <w:spacing w:line="360" w:lineRule="auto"/>
        <w:ind w:left="284" w:hanging="284"/>
        <w:contextualSpacing w:val="0"/>
        <w:jc w:val="both"/>
        <w:rPr>
          <w:b w:val="0"/>
          <w:sz w:val="28"/>
          <w:szCs w:val="28"/>
        </w:rPr>
      </w:pPr>
      <w:r w:rsidRPr="003A530F">
        <w:rPr>
          <w:b w:val="0"/>
          <w:sz w:val="28"/>
          <w:szCs w:val="28"/>
        </w:rPr>
        <w:t>нравственные страдания из-за смешанных палат, наготы, осуществления естественных потребностей.</w:t>
      </w:r>
    </w:p>
    <w:p w:rsidR="00F746C1" w:rsidRDefault="00F746C1" w:rsidP="003A530F">
      <w:pPr>
        <w:spacing w:line="360" w:lineRule="auto"/>
        <w:ind w:firstLine="709"/>
        <w:jc w:val="both"/>
        <w:rPr>
          <w:sz w:val="28"/>
          <w:szCs w:val="28"/>
        </w:rPr>
      </w:pPr>
    </w:p>
    <w:p w:rsidR="00F746C1" w:rsidRDefault="00F746C1" w:rsidP="00F746C1">
      <w:pPr>
        <w:jc w:val="left"/>
        <w:rPr>
          <w:sz w:val="28"/>
          <w:szCs w:val="28"/>
        </w:rPr>
      </w:pPr>
      <w:r>
        <w:rPr>
          <w:b/>
          <w:bCs/>
          <w:caps/>
          <w:sz w:val="24"/>
          <w:szCs w:val="24"/>
          <w:u w:val="single"/>
        </w:rPr>
        <w:t>СЛАЙД № 14</w:t>
      </w:r>
    </w:p>
    <w:p w:rsidR="003A530F" w:rsidRPr="003A530F" w:rsidRDefault="003A530F" w:rsidP="003A530F">
      <w:pPr>
        <w:spacing w:line="360" w:lineRule="auto"/>
        <w:ind w:firstLine="709"/>
        <w:jc w:val="both"/>
        <w:rPr>
          <w:sz w:val="28"/>
          <w:szCs w:val="28"/>
        </w:rPr>
      </w:pPr>
      <w:r w:rsidRPr="003A530F">
        <w:rPr>
          <w:sz w:val="28"/>
          <w:szCs w:val="28"/>
        </w:rPr>
        <w:t>Таким образом, полученные результаты и сопоставление их с данными литературных источников позволили создать модель устранения эмоциональных расстрой</w:t>
      </w:r>
      <w:proofErr w:type="gramStart"/>
      <w:r w:rsidRPr="003A530F">
        <w:rPr>
          <w:sz w:val="28"/>
          <w:szCs w:val="28"/>
        </w:rPr>
        <w:t>ств дл</w:t>
      </w:r>
      <w:proofErr w:type="gramEnd"/>
      <w:r w:rsidRPr="003A530F">
        <w:rPr>
          <w:sz w:val="28"/>
          <w:szCs w:val="28"/>
        </w:rPr>
        <w:t xml:space="preserve">я работы над выявленными проблемами пациентов. </w:t>
      </w:r>
    </w:p>
    <w:p w:rsidR="003A530F" w:rsidRPr="003A530F" w:rsidRDefault="003A530F" w:rsidP="003A530F">
      <w:pPr>
        <w:spacing w:line="360" w:lineRule="auto"/>
        <w:ind w:firstLine="709"/>
        <w:jc w:val="both"/>
        <w:rPr>
          <w:sz w:val="28"/>
          <w:szCs w:val="28"/>
        </w:rPr>
      </w:pPr>
      <w:r w:rsidRPr="003A530F">
        <w:rPr>
          <w:sz w:val="28"/>
          <w:szCs w:val="28"/>
        </w:rPr>
        <w:t xml:space="preserve">Медицинская сестра вместе с пациентом определяет существующую у него эмоциональную проблему, являющуюся причиной его дискомфорта, определяет приоритеты. Важно, что приоритетную проблему предстоит решать в течение </w:t>
      </w:r>
      <w:r w:rsidRPr="003A530F">
        <w:rPr>
          <w:sz w:val="28"/>
          <w:szCs w:val="28"/>
        </w:rPr>
        <w:lastRenderedPageBreak/>
        <w:t>короткого промежутка времени и направлять усилия на преодоление негативных факторов, вызвавших эмоциональный дискомфорт</w:t>
      </w:r>
      <w:r w:rsidR="002F0661">
        <w:rPr>
          <w:sz w:val="28"/>
          <w:szCs w:val="28"/>
        </w:rPr>
        <w:t>,</w:t>
      </w:r>
      <w:r w:rsidRPr="003A530F">
        <w:rPr>
          <w:sz w:val="28"/>
          <w:szCs w:val="28"/>
        </w:rPr>
        <w:t xml:space="preserve"> </w:t>
      </w:r>
      <w:r w:rsidR="002F0661">
        <w:rPr>
          <w:sz w:val="28"/>
          <w:szCs w:val="28"/>
        </w:rPr>
        <w:t>поэтому разработанная модель</w:t>
      </w:r>
      <w:r w:rsidRPr="003A530F">
        <w:rPr>
          <w:sz w:val="28"/>
          <w:szCs w:val="28"/>
        </w:rPr>
        <w:t xml:space="preserve"> направлена на установление психологического контакта с пациентом.</w:t>
      </w:r>
    </w:p>
    <w:p w:rsidR="003A530F" w:rsidRPr="003A530F" w:rsidRDefault="002F0661" w:rsidP="003A530F">
      <w:pPr>
        <w:spacing w:line="360" w:lineRule="auto"/>
        <w:ind w:firstLine="709"/>
        <w:jc w:val="both"/>
        <w:rPr>
          <w:sz w:val="28"/>
          <w:szCs w:val="28"/>
        </w:rPr>
      </w:pPr>
      <w:r>
        <w:rPr>
          <w:sz w:val="28"/>
          <w:szCs w:val="28"/>
        </w:rPr>
        <w:t>Она</w:t>
      </w:r>
      <w:r w:rsidR="003A530F" w:rsidRPr="003A530F">
        <w:rPr>
          <w:sz w:val="28"/>
          <w:szCs w:val="28"/>
        </w:rPr>
        <w:t xml:space="preserve"> кратко и доступно указывает на способы устранения проблем пациента для решения эмоциональных нарушений. Вследствие того, что внешне «адекватный» пациент способен совершать немотивированные поступки, целесообразно раннее применение алгоритма на устранение эмоциональных расстройств. Немаловажным фактом является привлечение </w:t>
      </w:r>
      <w:proofErr w:type="gramStart"/>
      <w:r w:rsidR="003A530F" w:rsidRPr="003A530F">
        <w:rPr>
          <w:sz w:val="28"/>
          <w:szCs w:val="28"/>
        </w:rPr>
        <w:t>близких</w:t>
      </w:r>
      <w:proofErr w:type="gramEnd"/>
      <w:r w:rsidR="003A530F" w:rsidRPr="003A530F">
        <w:rPr>
          <w:sz w:val="28"/>
          <w:szCs w:val="28"/>
        </w:rPr>
        <w:t xml:space="preserve"> пациента. Присутствие родных в период нахождения пациент в </w:t>
      </w:r>
      <w:r w:rsidR="002653B5">
        <w:rPr>
          <w:sz w:val="28"/>
          <w:szCs w:val="28"/>
        </w:rPr>
        <w:t>отделении</w:t>
      </w:r>
      <w:r w:rsidR="003A530F" w:rsidRPr="003A530F">
        <w:rPr>
          <w:sz w:val="28"/>
          <w:szCs w:val="28"/>
        </w:rPr>
        <w:t>, в подавляющем большинстве случаев, позволяет избежать назначения препаратов с седативным действием.</w:t>
      </w:r>
    </w:p>
    <w:p w:rsidR="003A530F" w:rsidRDefault="003A530F" w:rsidP="003A530F">
      <w:pPr>
        <w:spacing w:line="360" w:lineRule="auto"/>
        <w:ind w:firstLine="709"/>
        <w:jc w:val="both"/>
        <w:rPr>
          <w:sz w:val="28"/>
          <w:szCs w:val="28"/>
        </w:rPr>
      </w:pPr>
      <w:r w:rsidRPr="003A530F">
        <w:rPr>
          <w:sz w:val="28"/>
          <w:szCs w:val="28"/>
        </w:rPr>
        <w:t xml:space="preserve">На 4-5 день пребывания пациентов в отделении, в процессе применения модели устранения эмоциональных расстройств, ко всем пациентам повторно применены инструменты исследования: невербальная шкала по методике Н.П. </w:t>
      </w:r>
      <w:proofErr w:type="spellStart"/>
      <w:r w:rsidRPr="003A530F">
        <w:rPr>
          <w:sz w:val="28"/>
          <w:szCs w:val="28"/>
        </w:rPr>
        <w:t>Фетискина</w:t>
      </w:r>
      <w:proofErr w:type="spellEnd"/>
      <w:r w:rsidRPr="003A530F">
        <w:rPr>
          <w:sz w:val="28"/>
          <w:szCs w:val="28"/>
        </w:rPr>
        <w:t xml:space="preserve"> «Визуально-ассоциативная оценка эмоциональных состояний», методика В.А. </w:t>
      </w:r>
      <w:proofErr w:type="spellStart"/>
      <w:r w:rsidRPr="003A530F">
        <w:rPr>
          <w:sz w:val="28"/>
          <w:szCs w:val="28"/>
        </w:rPr>
        <w:t>Доскина</w:t>
      </w:r>
      <w:proofErr w:type="spellEnd"/>
      <w:r w:rsidRPr="003A530F">
        <w:rPr>
          <w:sz w:val="28"/>
          <w:szCs w:val="28"/>
        </w:rPr>
        <w:t xml:space="preserve"> САН (самочувствие, активность, настроение), методика определения уровня ситуативной тревожности Ч.Д. </w:t>
      </w:r>
      <w:proofErr w:type="spellStart"/>
      <w:r w:rsidRPr="003A530F">
        <w:rPr>
          <w:sz w:val="28"/>
          <w:szCs w:val="28"/>
        </w:rPr>
        <w:t>Спилбергера</w:t>
      </w:r>
      <w:proofErr w:type="spellEnd"/>
      <w:r w:rsidRPr="003A530F">
        <w:rPr>
          <w:sz w:val="28"/>
          <w:szCs w:val="28"/>
        </w:rPr>
        <w:t>.</w:t>
      </w:r>
    </w:p>
    <w:p w:rsidR="002F0661" w:rsidRDefault="002F0661" w:rsidP="00BC69B7">
      <w:pPr>
        <w:ind w:firstLine="709"/>
        <w:jc w:val="both"/>
        <w:rPr>
          <w:noProof/>
          <w:sz w:val="28"/>
          <w:szCs w:val="28"/>
        </w:rPr>
      </w:pPr>
    </w:p>
    <w:p w:rsidR="002F0661" w:rsidRDefault="002F0661" w:rsidP="002F0661">
      <w:pPr>
        <w:jc w:val="left"/>
        <w:rPr>
          <w:sz w:val="28"/>
          <w:szCs w:val="28"/>
        </w:rPr>
      </w:pPr>
      <w:r>
        <w:rPr>
          <w:b/>
          <w:bCs/>
          <w:caps/>
          <w:sz w:val="24"/>
          <w:szCs w:val="24"/>
          <w:u w:val="single"/>
        </w:rPr>
        <w:t>СЛАЙД № 15</w:t>
      </w:r>
    </w:p>
    <w:p w:rsidR="003A530F" w:rsidRPr="003A530F" w:rsidRDefault="002F0661" w:rsidP="003A530F">
      <w:pPr>
        <w:spacing w:line="360" w:lineRule="auto"/>
        <w:ind w:firstLine="709"/>
        <w:jc w:val="both"/>
        <w:rPr>
          <w:noProof/>
          <w:sz w:val="28"/>
          <w:szCs w:val="28"/>
          <w:lang w:eastAsia="ru-RU"/>
        </w:rPr>
      </w:pPr>
      <w:r>
        <w:rPr>
          <w:sz w:val="28"/>
          <w:szCs w:val="28"/>
        </w:rPr>
        <w:t>П</w:t>
      </w:r>
      <w:r w:rsidR="003A530F" w:rsidRPr="003A530F">
        <w:rPr>
          <w:sz w:val="28"/>
          <w:szCs w:val="28"/>
        </w:rPr>
        <w:t xml:space="preserve">ри обработке и анализе данных по невербальной шкале «Визуально-ассоциативная оценка эмоциональных состояний» было выяснено, что после применения модели спокойствие отметили 55% </w:t>
      </w:r>
      <w:r w:rsidR="00FE21D4">
        <w:rPr>
          <w:sz w:val="28"/>
          <w:szCs w:val="28"/>
        </w:rPr>
        <w:t>пациентов</w:t>
      </w:r>
      <w:r w:rsidR="003A530F" w:rsidRPr="003A530F">
        <w:rPr>
          <w:sz w:val="28"/>
          <w:szCs w:val="28"/>
        </w:rPr>
        <w:t>, удовлетворенность — 45%</w:t>
      </w:r>
      <w:r w:rsidR="003A530F" w:rsidRPr="003A530F">
        <w:rPr>
          <w:noProof/>
          <w:sz w:val="28"/>
          <w:szCs w:val="28"/>
        </w:rPr>
        <w:t>.</w:t>
      </w:r>
      <w:r w:rsidR="003A530F" w:rsidRPr="003A530F">
        <w:rPr>
          <w:noProof/>
          <w:sz w:val="28"/>
          <w:szCs w:val="28"/>
          <w:lang w:eastAsia="ru-RU"/>
        </w:rPr>
        <w:t xml:space="preserve"> </w:t>
      </w:r>
    </w:p>
    <w:p w:rsidR="003A530F" w:rsidRPr="00196415" w:rsidRDefault="003A530F" w:rsidP="00196415">
      <w:pPr>
        <w:tabs>
          <w:tab w:val="left" w:pos="284"/>
        </w:tabs>
        <w:ind w:left="284"/>
        <w:jc w:val="both"/>
        <w:rPr>
          <w:rStyle w:val="a4"/>
          <w:sz w:val="24"/>
          <w:szCs w:val="24"/>
        </w:rPr>
      </w:pPr>
    </w:p>
    <w:p w:rsidR="00FE21D4" w:rsidRDefault="00FE21D4" w:rsidP="00FE21D4">
      <w:pPr>
        <w:jc w:val="left"/>
        <w:rPr>
          <w:sz w:val="28"/>
          <w:szCs w:val="28"/>
        </w:rPr>
      </w:pPr>
      <w:r>
        <w:rPr>
          <w:b/>
          <w:bCs/>
          <w:caps/>
          <w:sz w:val="24"/>
          <w:szCs w:val="24"/>
          <w:u w:val="single"/>
        </w:rPr>
        <w:t>СЛАЙД № 16</w:t>
      </w:r>
    </w:p>
    <w:p w:rsidR="003A530F" w:rsidRPr="003A530F" w:rsidRDefault="00BC69B7" w:rsidP="003A530F">
      <w:pPr>
        <w:spacing w:line="360" w:lineRule="auto"/>
        <w:ind w:firstLine="709"/>
        <w:jc w:val="both"/>
        <w:rPr>
          <w:sz w:val="28"/>
          <w:szCs w:val="28"/>
        </w:rPr>
      </w:pPr>
      <w:r>
        <w:rPr>
          <w:sz w:val="28"/>
          <w:szCs w:val="28"/>
        </w:rPr>
        <w:t>П</w:t>
      </w:r>
      <w:r w:rsidR="003A530F" w:rsidRPr="003A530F">
        <w:rPr>
          <w:sz w:val="28"/>
          <w:szCs w:val="28"/>
        </w:rPr>
        <w:t>осле обработки результатов методики САН выявили улучшение показателей: самочувствие – 35-45 баллов, 40</w:t>
      </w:r>
      <w:r w:rsidR="003A530F" w:rsidRPr="003A530F">
        <w:rPr>
          <w:sz w:val="28"/>
          <w:szCs w:val="28"/>
          <w:u w:val="single"/>
        </w:rPr>
        <w:t>+</w:t>
      </w:r>
      <w:r w:rsidR="003A530F" w:rsidRPr="003A530F">
        <w:rPr>
          <w:sz w:val="28"/>
          <w:szCs w:val="28"/>
        </w:rPr>
        <w:t>5 (до применения модели 17,5</w:t>
      </w:r>
      <w:r w:rsidR="003A530F" w:rsidRPr="003A530F">
        <w:rPr>
          <w:sz w:val="28"/>
          <w:szCs w:val="28"/>
          <w:u w:val="single"/>
        </w:rPr>
        <w:t>+</w:t>
      </w:r>
      <w:r w:rsidR="003A530F" w:rsidRPr="003A530F">
        <w:rPr>
          <w:sz w:val="28"/>
          <w:szCs w:val="28"/>
        </w:rPr>
        <w:t>7,5); активность – 37-48 баллов, 42,5</w:t>
      </w:r>
      <w:r w:rsidR="003A530F" w:rsidRPr="003A530F">
        <w:rPr>
          <w:sz w:val="28"/>
          <w:szCs w:val="28"/>
          <w:u w:val="single"/>
        </w:rPr>
        <w:t>+</w:t>
      </w:r>
      <w:r w:rsidR="003A530F" w:rsidRPr="003A530F">
        <w:rPr>
          <w:sz w:val="28"/>
          <w:szCs w:val="28"/>
        </w:rPr>
        <w:t>5,5 (до применения модели 26,5</w:t>
      </w:r>
      <w:r w:rsidR="003A530F" w:rsidRPr="003A530F">
        <w:rPr>
          <w:sz w:val="28"/>
          <w:szCs w:val="28"/>
          <w:u w:val="single"/>
        </w:rPr>
        <w:t>+</w:t>
      </w:r>
      <w:r w:rsidR="003A530F" w:rsidRPr="003A530F">
        <w:rPr>
          <w:sz w:val="28"/>
          <w:szCs w:val="28"/>
        </w:rPr>
        <w:t>6,5); настроение – 46-53 баллов, 49,5</w:t>
      </w:r>
      <w:r w:rsidR="003A530F" w:rsidRPr="003A530F">
        <w:rPr>
          <w:sz w:val="28"/>
          <w:szCs w:val="28"/>
          <w:u w:val="single"/>
        </w:rPr>
        <w:t>+</w:t>
      </w:r>
      <w:r w:rsidR="003A530F" w:rsidRPr="003A530F">
        <w:rPr>
          <w:sz w:val="28"/>
          <w:szCs w:val="28"/>
        </w:rPr>
        <w:t>3,5 (до применения модели 17,5</w:t>
      </w:r>
      <w:r w:rsidR="003A530F" w:rsidRPr="003A530F">
        <w:rPr>
          <w:sz w:val="28"/>
          <w:szCs w:val="28"/>
          <w:u w:val="single"/>
        </w:rPr>
        <w:t>+</w:t>
      </w:r>
      <w:r w:rsidR="003A530F" w:rsidRPr="003A530F">
        <w:rPr>
          <w:sz w:val="28"/>
          <w:szCs w:val="28"/>
        </w:rPr>
        <w:t>7,5).</w:t>
      </w:r>
    </w:p>
    <w:p w:rsidR="003A530F" w:rsidRPr="00196415" w:rsidRDefault="003A530F" w:rsidP="00196415">
      <w:pPr>
        <w:tabs>
          <w:tab w:val="left" w:pos="284"/>
        </w:tabs>
        <w:ind w:left="284"/>
        <w:jc w:val="both"/>
        <w:rPr>
          <w:rStyle w:val="a4"/>
          <w:sz w:val="24"/>
          <w:szCs w:val="24"/>
        </w:rPr>
      </w:pPr>
    </w:p>
    <w:p w:rsidR="00BC69B7" w:rsidRDefault="00BC69B7" w:rsidP="00BC69B7">
      <w:pPr>
        <w:jc w:val="left"/>
        <w:rPr>
          <w:sz w:val="28"/>
          <w:szCs w:val="28"/>
        </w:rPr>
      </w:pPr>
      <w:r>
        <w:rPr>
          <w:b/>
          <w:bCs/>
          <w:caps/>
          <w:sz w:val="24"/>
          <w:szCs w:val="24"/>
          <w:u w:val="single"/>
        </w:rPr>
        <w:t>СЛАЙД № 17</w:t>
      </w:r>
    </w:p>
    <w:p w:rsidR="003A530F" w:rsidRDefault="00BC69B7" w:rsidP="003A530F">
      <w:pPr>
        <w:spacing w:line="360" w:lineRule="auto"/>
        <w:ind w:firstLine="709"/>
        <w:jc w:val="both"/>
        <w:rPr>
          <w:sz w:val="28"/>
          <w:szCs w:val="28"/>
        </w:rPr>
      </w:pPr>
      <w:r>
        <w:rPr>
          <w:sz w:val="28"/>
          <w:szCs w:val="28"/>
        </w:rPr>
        <w:t>П</w:t>
      </w:r>
      <w:r w:rsidR="003A530F" w:rsidRPr="003A530F">
        <w:rPr>
          <w:sz w:val="28"/>
          <w:szCs w:val="28"/>
        </w:rPr>
        <w:t>ри оценке ситуативной тревожности определили 31 - 44 баллов, что составило в среднем 37,5</w:t>
      </w:r>
      <w:r w:rsidR="003A530F" w:rsidRPr="003A530F">
        <w:rPr>
          <w:sz w:val="28"/>
          <w:szCs w:val="28"/>
          <w:u w:val="single"/>
        </w:rPr>
        <w:t>+</w:t>
      </w:r>
      <w:r w:rsidR="003A530F" w:rsidRPr="003A530F">
        <w:rPr>
          <w:sz w:val="28"/>
          <w:szCs w:val="28"/>
        </w:rPr>
        <w:t xml:space="preserve">6,5 — это характеризуется как умеренный уровень </w:t>
      </w:r>
      <w:r w:rsidR="003A530F" w:rsidRPr="003A530F">
        <w:rPr>
          <w:sz w:val="28"/>
          <w:szCs w:val="28"/>
        </w:rPr>
        <w:lastRenderedPageBreak/>
        <w:t>ситуативной тревожности, в динамике можно проследить снижение уровня на 31 балл.</w:t>
      </w:r>
    </w:p>
    <w:p w:rsidR="00BC69B7" w:rsidRPr="00196415" w:rsidRDefault="00BC69B7" w:rsidP="00196415">
      <w:pPr>
        <w:tabs>
          <w:tab w:val="left" w:pos="284"/>
        </w:tabs>
        <w:ind w:left="284"/>
        <w:jc w:val="both"/>
        <w:rPr>
          <w:rStyle w:val="a4"/>
          <w:sz w:val="24"/>
          <w:szCs w:val="24"/>
        </w:rPr>
      </w:pPr>
    </w:p>
    <w:p w:rsidR="00BC69B7" w:rsidRDefault="00BC69B7" w:rsidP="00BC69B7">
      <w:pPr>
        <w:jc w:val="left"/>
        <w:rPr>
          <w:sz w:val="28"/>
          <w:szCs w:val="28"/>
        </w:rPr>
      </w:pPr>
      <w:r>
        <w:rPr>
          <w:b/>
          <w:bCs/>
          <w:caps/>
          <w:sz w:val="24"/>
          <w:szCs w:val="24"/>
          <w:u w:val="single"/>
        </w:rPr>
        <w:t>СЛАЙД № 18</w:t>
      </w:r>
    </w:p>
    <w:p w:rsidR="003A530F" w:rsidRPr="003A530F" w:rsidRDefault="003A530F" w:rsidP="003A530F">
      <w:pPr>
        <w:spacing w:line="360" w:lineRule="auto"/>
        <w:ind w:firstLine="709"/>
        <w:jc w:val="both"/>
        <w:rPr>
          <w:sz w:val="28"/>
          <w:szCs w:val="28"/>
        </w:rPr>
      </w:pPr>
      <w:r w:rsidRPr="003A530F">
        <w:rPr>
          <w:sz w:val="28"/>
          <w:szCs w:val="28"/>
        </w:rPr>
        <w:t xml:space="preserve">Повторное общение с пациентами позволило сделать следующие выводы: улучшение сна отметили 90%; уверенность в выздоровлении почувствовали 63,3%; поддержку </w:t>
      </w:r>
      <w:proofErr w:type="gramStart"/>
      <w:r w:rsidRPr="003A530F">
        <w:rPr>
          <w:sz w:val="28"/>
          <w:szCs w:val="28"/>
        </w:rPr>
        <w:t>близких</w:t>
      </w:r>
      <w:proofErr w:type="gramEnd"/>
      <w:r w:rsidRPr="003A530F">
        <w:rPr>
          <w:sz w:val="28"/>
          <w:szCs w:val="28"/>
        </w:rPr>
        <w:t xml:space="preserve"> ощутили 70%; доверительные отнош</w:t>
      </w:r>
      <w:r w:rsidR="00BC69B7">
        <w:rPr>
          <w:sz w:val="28"/>
          <w:szCs w:val="28"/>
        </w:rPr>
        <w:t xml:space="preserve">ения с персоналом отметили 80% </w:t>
      </w:r>
      <w:r w:rsidRPr="003A530F">
        <w:rPr>
          <w:sz w:val="28"/>
          <w:szCs w:val="28"/>
        </w:rPr>
        <w:t>.</w:t>
      </w:r>
    </w:p>
    <w:p w:rsidR="003A530F" w:rsidRPr="003A530F" w:rsidRDefault="003A530F" w:rsidP="003A530F">
      <w:pPr>
        <w:spacing w:line="360" w:lineRule="auto"/>
        <w:ind w:firstLine="709"/>
        <w:jc w:val="both"/>
        <w:rPr>
          <w:sz w:val="28"/>
          <w:szCs w:val="28"/>
        </w:rPr>
      </w:pPr>
      <w:r w:rsidRPr="003A530F">
        <w:rPr>
          <w:sz w:val="28"/>
          <w:szCs w:val="28"/>
        </w:rPr>
        <w:t xml:space="preserve">Таким образом, прослеживается положительная динамика внедрения модели на устранение эмоциональных расстройств у пациентов, находящихся на лечении в отделении реанимации и интенсивной терапии, суть которой основана на понимании причинно-следственных взаимоотношений персонала и пациента, а также быстрой коррекции возможных нарушений. </w:t>
      </w:r>
    </w:p>
    <w:p w:rsidR="00BC69B7" w:rsidRPr="00196415" w:rsidRDefault="00BC69B7" w:rsidP="00196415">
      <w:pPr>
        <w:tabs>
          <w:tab w:val="left" w:pos="284"/>
        </w:tabs>
        <w:ind w:left="284"/>
        <w:jc w:val="both"/>
        <w:rPr>
          <w:rStyle w:val="a4"/>
          <w:b w:val="0"/>
          <w:bCs w:val="0"/>
          <w:sz w:val="24"/>
          <w:szCs w:val="24"/>
        </w:rPr>
      </w:pPr>
    </w:p>
    <w:p w:rsidR="00BC69B7" w:rsidRDefault="00BC69B7" w:rsidP="00BC69B7">
      <w:pPr>
        <w:jc w:val="left"/>
        <w:rPr>
          <w:sz w:val="28"/>
          <w:szCs w:val="28"/>
        </w:rPr>
      </w:pPr>
      <w:r>
        <w:rPr>
          <w:b/>
          <w:bCs/>
          <w:caps/>
          <w:sz w:val="24"/>
          <w:szCs w:val="24"/>
          <w:u w:val="single"/>
        </w:rPr>
        <w:t>СЛАЙД № 19</w:t>
      </w:r>
    </w:p>
    <w:p w:rsidR="003A530F" w:rsidRPr="00AB4910" w:rsidRDefault="00AB4910" w:rsidP="003A530F">
      <w:pPr>
        <w:spacing w:line="360" w:lineRule="auto"/>
        <w:ind w:firstLine="709"/>
        <w:jc w:val="both"/>
        <w:rPr>
          <w:sz w:val="28"/>
          <w:szCs w:val="28"/>
        </w:rPr>
      </w:pPr>
      <w:r w:rsidRPr="00AB4910">
        <w:rPr>
          <w:sz w:val="28"/>
          <w:szCs w:val="28"/>
        </w:rPr>
        <w:t>На основании проведенного исследования можно сделать следующие выводы:</w:t>
      </w:r>
    </w:p>
    <w:p w:rsidR="003A530F" w:rsidRPr="003A530F" w:rsidRDefault="003A530F" w:rsidP="003A530F">
      <w:pPr>
        <w:numPr>
          <w:ilvl w:val="0"/>
          <w:numId w:val="3"/>
        </w:numPr>
        <w:tabs>
          <w:tab w:val="left" w:pos="284"/>
        </w:tabs>
        <w:spacing w:line="360" w:lineRule="auto"/>
        <w:ind w:left="284" w:hanging="284"/>
        <w:jc w:val="both"/>
        <w:rPr>
          <w:sz w:val="28"/>
          <w:szCs w:val="28"/>
        </w:rPr>
      </w:pPr>
      <w:r w:rsidRPr="003A530F">
        <w:rPr>
          <w:sz w:val="28"/>
          <w:szCs w:val="28"/>
        </w:rPr>
        <w:t xml:space="preserve">Основным организационно-тактическим приоритетом по уменьшению эмоциональных расстройств у пациентов в </w:t>
      </w:r>
      <w:r w:rsidR="00AB4910">
        <w:rPr>
          <w:sz w:val="28"/>
          <w:szCs w:val="28"/>
        </w:rPr>
        <w:t>отделении реанимации и интенсивной терапии</w:t>
      </w:r>
      <w:r w:rsidRPr="003A530F">
        <w:rPr>
          <w:sz w:val="28"/>
          <w:szCs w:val="28"/>
        </w:rPr>
        <w:t xml:space="preserve"> является применение </w:t>
      </w:r>
      <w:r w:rsidR="00AB4910">
        <w:rPr>
          <w:sz w:val="28"/>
          <w:szCs w:val="28"/>
        </w:rPr>
        <w:t>м</w:t>
      </w:r>
      <w:r w:rsidRPr="003A530F">
        <w:rPr>
          <w:sz w:val="28"/>
          <w:szCs w:val="28"/>
        </w:rPr>
        <w:t>одели устранения эмоциональных расстройств.</w:t>
      </w:r>
    </w:p>
    <w:p w:rsidR="003A530F" w:rsidRDefault="00196415" w:rsidP="003A530F">
      <w:pPr>
        <w:numPr>
          <w:ilvl w:val="0"/>
          <w:numId w:val="3"/>
        </w:numPr>
        <w:tabs>
          <w:tab w:val="left" w:pos="284"/>
        </w:tabs>
        <w:spacing w:line="360" w:lineRule="auto"/>
        <w:ind w:left="284" w:hanging="284"/>
        <w:jc w:val="both"/>
        <w:rPr>
          <w:rStyle w:val="a4"/>
          <w:sz w:val="28"/>
          <w:szCs w:val="28"/>
        </w:rPr>
      </w:pPr>
      <w:r>
        <w:rPr>
          <w:sz w:val="28"/>
          <w:szCs w:val="28"/>
        </w:rPr>
        <w:t>Ее использование</w:t>
      </w:r>
      <w:r w:rsidR="003A530F" w:rsidRPr="003A530F">
        <w:rPr>
          <w:sz w:val="28"/>
          <w:szCs w:val="28"/>
        </w:rPr>
        <w:t xml:space="preserve"> позволяет уменьшить психоэмоциональную и физическую нагрузку на персонал </w:t>
      </w:r>
      <w:r w:rsidR="00AB4910">
        <w:rPr>
          <w:sz w:val="28"/>
          <w:szCs w:val="28"/>
        </w:rPr>
        <w:t>отделения</w:t>
      </w:r>
      <w:r w:rsidR="003A530F" w:rsidRPr="003A530F">
        <w:rPr>
          <w:sz w:val="28"/>
          <w:szCs w:val="28"/>
        </w:rPr>
        <w:t>, повысить экономическую эффективность за счет отказа от необоснованного использования препаратов с седативным действием</w:t>
      </w:r>
      <w:r w:rsidR="003A530F" w:rsidRPr="003A530F">
        <w:rPr>
          <w:rStyle w:val="a4"/>
          <w:sz w:val="28"/>
          <w:szCs w:val="28"/>
        </w:rPr>
        <w:t>.</w:t>
      </w:r>
    </w:p>
    <w:p w:rsidR="00AB4910" w:rsidRPr="00196415" w:rsidRDefault="00AB4910" w:rsidP="00196415">
      <w:pPr>
        <w:tabs>
          <w:tab w:val="left" w:pos="284"/>
        </w:tabs>
        <w:ind w:left="284"/>
        <w:jc w:val="both"/>
        <w:rPr>
          <w:rStyle w:val="a4"/>
          <w:sz w:val="24"/>
          <w:szCs w:val="24"/>
        </w:rPr>
      </w:pPr>
    </w:p>
    <w:p w:rsidR="00AB4910" w:rsidRDefault="00AB4910" w:rsidP="00AB4910">
      <w:pPr>
        <w:jc w:val="left"/>
        <w:rPr>
          <w:sz w:val="28"/>
          <w:szCs w:val="28"/>
        </w:rPr>
      </w:pPr>
      <w:r>
        <w:rPr>
          <w:b/>
          <w:bCs/>
          <w:caps/>
          <w:sz w:val="24"/>
          <w:szCs w:val="24"/>
          <w:u w:val="single"/>
        </w:rPr>
        <w:t>СЛАЙД № 20</w:t>
      </w:r>
    </w:p>
    <w:p w:rsidR="003A530F" w:rsidRDefault="003A530F" w:rsidP="003A530F">
      <w:pPr>
        <w:numPr>
          <w:ilvl w:val="0"/>
          <w:numId w:val="3"/>
        </w:numPr>
        <w:tabs>
          <w:tab w:val="left" w:pos="284"/>
        </w:tabs>
        <w:spacing w:line="360" w:lineRule="auto"/>
        <w:ind w:left="284" w:hanging="284"/>
        <w:jc w:val="both"/>
        <w:rPr>
          <w:sz w:val="28"/>
          <w:szCs w:val="28"/>
        </w:rPr>
      </w:pPr>
      <w:proofErr w:type="gramStart"/>
      <w:r w:rsidRPr="003A530F">
        <w:rPr>
          <w:sz w:val="28"/>
          <w:szCs w:val="28"/>
        </w:rPr>
        <w:t xml:space="preserve">Для </w:t>
      </w:r>
      <w:proofErr w:type="spellStart"/>
      <w:r w:rsidRPr="003A530F">
        <w:rPr>
          <w:sz w:val="28"/>
          <w:szCs w:val="28"/>
        </w:rPr>
        <w:t>экспресс-диагностики</w:t>
      </w:r>
      <w:proofErr w:type="spellEnd"/>
      <w:r w:rsidRPr="003A530F">
        <w:rPr>
          <w:sz w:val="28"/>
          <w:szCs w:val="28"/>
        </w:rPr>
        <w:t xml:space="preserve"> эмоциональных функций целесообразно использовать простые опросники: методика В.А. </w:t>
      </w:r>
      <w:proofErr w:type="spellStart"/>
      <w:r w:rsidRPr="003A530F">
        <w:rPr>
          <w:sz w:val="28"/>
          <w:szCs w:val="28"/>
        </w:rPr>
        <w:t>Доскина</w:t>
      </w:r>
      <w:proofErr w:type="spellEnd"/>
      <w:r w:rsidRPr="003A530F">
        <w:rPr>
          <w:sz w:val="28"/>
          <w:szCs w:val="28"/>
        </w:rPr>
        <w:t xml:space="preserve"> САН (самочувствие, активность, настроение), методика определения уровня ситуативной тревожности Ч.Д. </w:t>
      </w:r>
      <w:proofErr w:type="spellStart"/>
      <w:r w:rsidRPr="003A530F">
        <w:rPr>
          <w:sz w:val="28"/>
          <w:szCs w:val="28"/>
        </w:rPr>
        <w:t>Спилбергера</w:t>
      </w:r>
      <w:proofErr w:type="spellEnd"/>
      <w:r w:rsidRPr="003A530F">
        <w:rPr>
          <w:sz w:val="28"/>
          <w:szCs w:val="28"/>
        </w:rPr>
        <w:t xml:space="preserve"> (адаптирована Ю.Л. Ханиным). </w:t>
      </w:r>
      <w:proofErr w:type="gramEnd"/>
    </w:p>
    <w:p w:rsidR="00AB4910" w:rsidRPr="00196415" w:rsidRDefault="00AB4910" w:rsidP="00196415">
      <w:pPr>
        <w:tabs>
          <w:tab w:val="left" w:pos="284"/>
        </w:tabs>
        <w:ind w:left="284"/>
        <w:jc w:val="both"/>
        <w:rPr>
          <w:rStyle w:val="a4"/>
          <w:sz w:val="24"/>
          <w:szCs w:val="24"/>
        </w:rPr>
      </w:pPr>
    </w:p>
    <w:p w:rsidR="00196415" w:rsidRDefault="00196415" w:rsidP="00AB4910">
      <w:pPr>
        <w:jc w:val="left"/>
        <w:rPr>
          <w:b/>
          <w:bCs/>
          <w:caps/>
          <w:sz w:val="24"/>
          <w:szCs w:val="24"/>
          <w:u w:val="single"/>
        </w:rPr>
      </w:pPr>
    </w:p>
    <w:p w:rsidR="00196415" w:rsidRDefault="00196415" w:rsidP="00AB4910">
      <w:pPr>
        <w:jc w:val="left"/>
        <w:rPr>
          <w:b/>
          <w:bCs/>
          <w:caps/>
          <w:sz w:val="24"/>
          <w:szCs w:val="24"/>
          <w:u w:val="single"/>
        </w:rPr>
      </w:pPr>
    </w:p>
    <w:p w:rsidR="00196415" w:rsidRDefault="00196415" w:rsidP="00AB4910">
      <w:pPr>
        <w:jc w:val="left"/>
        <w:rPr>
          <w:b/>
          <w:bCs/>
          <w:caps/>
          <w:sz w:val="24"/>
          <w:szCs w:val="24"/>
          <w:u w:val="single"/>
        </w:rPr>
      </w:pPr>
    </w:p>
    <w:p w:rsidR="00AB4910" w:rsidRDefault="00AB4910" w:rsidP="00AB4910">
      <w:pPr>
        <w:jc w:val="left"/>
        <w:rPr>
          <w:sz w:val="28"/>
          <w:szCs w:val="28"/>
        </w:rPr>
      </w:pPr>
      <w:r>
        <w:rPr>
          <w:b/>
          <w:bCs/>
          <w:caps/>
          <w:sz w:val="24"/>
          <w:szCs w:val="24"/>
          <w:u w:val="single"/>
        </w:rPr>
        <w:lastRenderedPageBreak/>
        <w:t>СЛАЙД № 21</w:t>
      </w:r>
    </w:p>
    <w:p w:rsidR="00AB4910" w:rsidRDefault="003A530F" w:rsidP="00AB4910">
      <w:pPr>
        <w:numPr>
          <w:ilvl w:val="0"/>
          <w:numId w:val="3"/>
        </w:numPr>
        <w:tabs>
          <w:tab w:val="left" w:pos="284"/>
        </w:tabs>
        <w:spacing w:line="360" w:lineRule="auto"/>
        <w:ind w:left="284" w:hanging="284"/>
        <w:jc w:val="both"/>
        <w:rPr>
          <w:sz w:val="28"/>
          <w:szCs w:val="28"/>
        </w:rPr>
      </w:pPr>
      <w:r w:rsidRPr="003A530F">
        <w:rPr>
          <w:sz w:val="28"/>
          <w:szCs w:val="28"/>
        </w:rPr>
        <w:t xml:space="preserve">Разработанная </w:t>
      </w:r>
      <w:r w:rsidR="00AB4910">
        <w:rPr>
          <w:sz w:val="28"/>
          <w:szCs w:val="28"/>
        </w:rPr>
        <w:t>м</w:t>
      </w:r>
      <w:r w:rsidRPr="003A530F">
        <w:rPr>
          <w:sz w:val="28"/>
          <w:szCs w:val="28"/>
        </w:rPr>
        <w:t>одель устранения эмоциональных расстройств обращает внимание сестринского персонала на работу в непосредственном контакте с пациентами, самостоятельное принятие решений, учет мнения пациента, т.к. основной ее целью является восстановление эмоционального комфорта пациента, а полученные результаты доказывают целесообразность и эффективность проведенной работы.</w:t>
      </w:r>
    </w:p>
    <w:p w:rsidR="00F359F2" w:rsidRDefault="003A530F" w:rsidP="00AB4910">
      <w:pPr>
        <w:numPr>
          <w:ilvl w:val="0"/>
          <w:numId w:val="3"/>
        </w:numPr>
        <w:tabs>
          <w:tab w:val="left" w:pos="284"/>
        </w:tabs>
        <w:spacing w:line="360" w:lineRule="auto"/>
        <w:ind w:left="284" w:hanging="284"/>
        <w:jc w:val="both"/>
        <w:rPr>
          <w:sz w:val="28"/>
          <w:szCs w:val="28"/>
        </w:rPr>
      </w:pPr>
      <w:r w:rsidRPr="00AB4910">
        <w:rPr>
          <w:sz w:val="28"/>
          <w:szCs w:val="28"/>
        </w:rPr>
        <w:t xml:space="preserve">Учитывая опасность и высокую частоту эмоциональных расстройств у пациентов в </w:t>
      </w:r>
      <w:r w:rsidR="00AB4910">
        <w:rPr>
          <w:sz w:val="28"/>
          <w:szCs w:val="28"/>
        </w:rPr>
        <w:t>отделении реанимации и интенсивной терапии</w:t>
      </w:r>
      <w:r w:rsidRPr="00AB4910">
        <w:rPr>
          <w:sz w:val="28"/>
          <w:szCs w:val="28"/>
        </w:rPr>
        <w:t>, необходима насто</w:t>
      </w:r>
      <w:bookmarkStart w:id="0" w:name="_GoBack"/>
      <w:bookmarkEnd w:id="0"/>
      <w:r w:rsidRPr="00AB4910">
        <w:rPr>
          <w:sz w:val="28"/>
          <w:szCs w:val="28"/>
        </w:rPr>
        <w:t>роженность сестринского персонала в отношении их развития, а при их выявлении — четкая  нацеленность на их устранение.</w:t>
      </w:r>
    </w:p>
    <w:p w:rsidR="00AB4910" w:rsidRDefault="00AB4910" w:rsidP="00AB4910">
      <w:pPr>
        <w:tabs>
          <w:tab w:val="left" w:pos="284"/>
        </w:tabs>
        <w:spacing w:line="360" w:lineRule="auto"/>
        <w:jc w:val="both"/>
        <w:rPr>
          <w:sz w:val="28"/>
          <w:szCs w:val="28"/>
        </w:rPr>
      </w:pPr>
    </w:p>
    <w:p w:rsidR="00AB4910" w:rsidRDefault="00AB4910" w:rsidP="00AB4910">
      <w:pPr>
        <w:jc w:val="left"/>
        <w:rPr>
          <w:sz w:val="28"/>
          <w:szCs w:val="28"/>
        </w:rPr>
      </w:pPr>
      <w:r>
        <w:rPr>
          <w:b/>
          <w:bCs/>
          <w:caps/>
          <w:sz w:val="24"/>
          <w:szCs w:val="24"/>
          <w:u w:val="single"/>
        </w:rPr>
        <w:t>СЛАЙД № 22</w:t>
      </w:r>
    </w:p>
    <w:p w:rsidR="00AB4910" w:rsidRPr="00AB4910" w:rsidRDefault="00AB4910" w:rsidP="00AB4910">
      <w:pPr>
        <w:tabs>
          <w:tab w:val="left" w:pos="284"/>
        </w:tabs>
        <w:spacing w:line="360" w:lineRule="auto"/>
        <w:jc w:val="both"/>
        <w:rPr>
          <w:sz w:val="28"/>
          <w:szCs w:val="28"/>
        </w:rPr>
      </w:pPr>
      <w:r>
        <w:rPr>
          <w:sz w:val="28"/>
          <w:szCs w:val="28"/>
        </w:rPr>
        <w:t>Благодарю за внимание!</w:t>
      </w:r>
    </w:p>
    <w:sectPr w:rsidR="00AB4910" w:rsidRPr="00AB4910" w:rsidSect="00C339AA">
      <w:footerReference w:type="default" r:id="rId7"/>
      <w:pgSz w:w="11906" w:h="16838"/>
      <w:pgMar w:top="851" w:right="850"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77B1" w:rsidRDefault="00E277B1" w:rsidP="003A530F">
      <w:r>
        <w:separator/>
      </w:r>
    </w:p>
  </w:endnote>
  <w:endnote w:type="continuationSeparator" w:id="0">
    <w:p w:rsidR="00E277B1" w:rsidRDefault="00E277B1" w:rsidP="003A530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8598189"/>
      <w:docPartObj>
        <w:docPartGallery w:val="Page Numbers (Bottom of Page)"/>
        <w:docPartUnique/>
      </w:docPartObj>
    </w:sdtPr>
    <w:sdtContent>
      <w:p w:rsidR="003A530F" w:rsidRDefault="00B84808">
        <w:pPr>
          <w:pStyle w:val="aa"/>
        </w:pPr>
        <w:r>
          <w:fldChar w:fldCharType="begin"/>
        </w:r>
        <w:r w:rsidR="003A530F">
          <w:instrText>PAGE   \* MERGEFORMAT</w:instrText>
        </w:r>
        <w:r>
          <w:fldChar w:fldCharType="separate"/>
        </w:r>
        <w:r w:rsidR="002653B5">
          <w:rPr>
            <w:noProof/>
          </w:rPr>
          <w:t>6</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77B1" w:rsidRDefault="00E277B1" w:rsidP="003A530F">
      <w:r>
        <w:separator/>
      </w:r>
    </w:p>
  </w:footnote>
  <w:footnote w:type="continuationSeparator" w:id="0">
    <w:p w:rsidR="00E277B1" w:rsidRDefault="00E277B1" w:rsidP="003A53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39552F"/>
    <w:multiLevelType w:val="hybridMultilevel"/>
    <w:tmpl w:val="7B2A71C0"/>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
    <w:nsid w:val="343878E7"/>
    <w:multiLevelType w:val="hybridMultilevel"/>
    <w:tmpl w:val="304AFCAE"/>
    <w:lvl w:ilvl="0" w:tplc="04190001">
      <w:start w:val="1"/>
      <w:numFmt w:val="bullet"/>
      <w:lvlText w:val=""/>
      <w:lvlJc w:val="left"/>
      <w:pPr>
        <w:ind w:left="720" w:hanging="360"/>
      </w:pPr>
      <w:rPr>
        <w:rFonts w:ascii="Symbol" w:hAnsi="Symbol" w:hint="default"/>
        <w:b w:val="0"/>
        <w:bCs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
    <w:nsid w:val="66300752"/>
    <w:multiLevelType w:val="hybridMultilevel"/>
    <w:tmpl w:val="28A0EFBC"/>
    <w:lvl w:ilvl="0" w:tplc="04190001">
      <w:start w:val="1"/>
      <w:numFmt w:val="bullet"/>
      <w:lvlText w:val=""/>
      <w:lvlJc w:val="left"/>
      <w:pPr>
        <w:ind w:left="360" w:hanging="360"/>
      </w:pPr>
      <w:rPr>
        <w:rFonts w:ascii="Symbol" w:hAnsi="Symbol" w:hint="default"/>
        <w:b w:val="0"/>
        <w:bCs w:val="0"/>
      </w:rPr>
    </w:lvl>
    <w:lvl w:ilvl="1" w:tplc="04190019">
      <w:start w:val="1"/>
      <w:numFmt w:val="lowerLetter"/>
      <w:lvlText w:val="%2."/>
      <w:lvlJc w:val="left"/>
      <w:pPr>
        <w:ind w:left="371" w:hanging="360"/>
      </w:pPr>
    </w:lvl>
    <w:lvl w:ilvl="2" w:tplc="0419001B">
      <w:start w:val="1"/>
      <w:numFmt w:val="lowerRoman"/>
      <w:lvlText w:val="%3."/>
      <w:lvlJc w:val="right"/>
      <w:pPr>
        <w:ind w:left="1091" w:hanging="180"/>
      </w:pPr>
    </w:lvl>
    <w:lvl w:ilvl="3" w:tplc="0419000F">
      <w:start w:val="1"/>
      <w:numFmt w:val="decimal"/>
      <w:lvlText w:val="%4."/>
      <w:lvlJc w:val="left"/>
      <w:pPr>
        <w:ind w:left="1811" w:hanging="360"/>
      </w:pPr>
    </w:lvl>
    <w:lvl w:ilvl="4" w:tplc="04190019">
      <w:start w:val="1"/>
      <w:numFmt w:val="lowerLetter"/>
      <w:lvlText w:val="%5."/>
      <w:lvlJc w:val="left"/>
      <w:pPr>
        <w:ind w:left="2531" w:hanging="360"/>
      </w:pPr>
    </w:lvl>
    <w:lvl w:ilvl="5" w:tplc="0419001B">
      <w:start w:val="1"/>
      <w:numFmt w:val="lowerRoman"/>
      <w:lvlText w:val="%6."/>
      <w:lvlJc w:val="right"/>
      <w:pPr>
        <w:ind w:left="3251" w:hanging="180"/>
      </w:pPr>
    </w:lvl>
    <w:lvl w:ilvl="6" w:tplc="0419000F">
      <w:start w:val="1"/>
      <w:numFmt w:val="decimal"/>
      <w:lvlText w:val="%7."/>
      <w:lvlJc w:val="left"/>
      <w:pPr>
        <w:ind w:left="3971" w:hanging="360"/>
      </w:pPr>
    </w:lvl>
    <w:lvl w:ilvl="7" w:tplc="04190019">
      <w:start w:val="1"/>
      <w:numFmt w:val="lowerLetter"/>
      <w:lvlText w:val="%8."/>
      <w:lvlJc w:val="left"/>
      <w:pPr>
        <w:ind w:left="4691" w:hanging="360"/>
      </w:pPr>
    </w:lvl>
    <w:lvl w:ilvl="8" w:tplc="0419001B">
      <w:start w:val="1"/>
      <w:numFmt w:val="lowerRoman"/>
      <w:lvlText w:val="%9."/>
      <w:lvlJc w:val="right"/>
      <w:pPr>
        <w:ind w:left="5411"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9F730D"/>
    <w:rsid w:val="00092737"/>
    <w:rsid w:val="00196415"/>
    <w:rsid w:val="001B171C"/>
    <w:rsid w:val="00220409"/>
    <w:rsid w:val="002322FF"/>
    <w:rsid w:val="00250A1F"/>
    <w:rsid w:val="002653B5"/>
    <w:rsid w:val="002832D2"/>
    <w:rsid w:val="002F0661"/>
    <w:rsid w:val="003A530F"/>
    <w:rsid w:val="00473609"/>
    <w:rsid w:val="00476639"/>
    <w:rsid w:val="00486190"/>
    <w:rsid w:val="00590F84"/>
    <w:rsid w:val="00703ADD"/>
    <w:rsid w:val="007C6C07"/>
    <w:rsid w:val="008F4A5F"/>
    <w:rsid w:val="009F730D"/>
    <w:rsid w:val="00A3038A"/>
    <w:rsid w:val="00A4707F"/>
    <w:rsid w:val="00AB4910"/>
    <w:rsid w:val="00B57A65"/>
    <w:rsid w:val="00B76CD5"/>
    <w:rsid w:val="00B84808"/>
    <w:rsid w:val="00BC69B7"/>
    <w:rsid w:val="00C339AA"/>
    <w:rsid w:val="00C93558"/>
    <w:rsid w:val="00DC16DD"/>
    <w:rsid w:val="00E277B1"/>
    <w:rsid w:val="00F746C1"/>
    <w:rsid w:val="00F94768"/>
    <w:rsid w:val="00FE21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530F"/>
    <w:pPr>
      <w:spacing w:after="0" w:line="240" w:lineRule="auto"/>
      <w:jc w:val="center"/>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A530F"/>
    <w:pPr>
      <w:ind w:left="720"/>
      <w:contextualSpacing/>
    </w:pPr>
    <w:rPr>
      <w:b/>
    </w:rPr>
  </w:style>
  <w:style w:type="character" w:styleId="a4">
    <w:name w:val="Strong"/>
    <w:basedOn w:val="a0"/>
    <w:uiPriority w:val="99"/>
    <w:qFormat/>
    <w:rsid w:val="003A530F"/>
    <w:rPr>
      <w:b/>
      <w:bCs/>
    </w:rPr>
  </w:style>
  <w:style w:type="paragraph" w:styleId="a5">
    <w:name w:val="footnote text"/>
    <w:basedOn w:val="a"/>
    <w:link w:val="a6"/>
    <w:uiPriority w:val="99"/>
    <w:semiHidden/>
    <w:unhideWhenUsed/>
    <w:rsid w:val="003A530F"/>
    <w:pPr>
      <w:spacing w:after="200" w:line="276" w:lineRule="auto"/>
      <w:jc w:val="left"/>
    </w:pPr>
    <w:rPr>
      <w:rFonts w:ascii="Calibri" w:eastAsia="Times New Roman" w:hAnsi="Calibri"/>
      <w:sz w:val="20"/>
      <w:szCs w:val="20"/>
      <w:lang w:eastAsia="ru-RU"/>
    </w:rPr>
  </w:style>
  <w:style w:type="character" w:customStyle="1" w:styleId="a6">
    <w:name w:val="Текст сноски Знак"/>
    <w:basedOn w:val="a0"/>
    <w:link w:val="a5"/>
    <w:uiPriority w:val="99"/>
    <w:semiHidden/>
    <w:rsid w:val="003A530F"/>
    <w:rPr>
      <w:rFonts w:ascii="Calibri" w:eastAsia="Times New Roman" w:hAnsi="Calibri" w:cs="Times New Roman"/>
      <w:sz w:val="20"/>
      <w:szCs w:val="20"/>
      <w:lang w:eastAsia="ru-RU"/>
    </w:rPr>
  </w:style>
  <w:style w:type="paragraph" w:customStyle="1" w:styleId="1">
    <w:name w:val="Без интервала1"/>
    <w:basedOn w:val="a"/>
    <w:uiPriority w:val="99"/>
    <w:rsid w:val="003A530F"/>
    <w:pPr>
      <w:spacing w:line="360" w:lineRule="auto"/>
      <w:ind w:firstLine="357"/>
    </w:pPr>
    <w:rPr>
      <w:rFonts w:ascii="Calibri" w:eastAsia="Times New Roman" w:hAnsi="Calibri" w:cs="Calibri"/>
      <w:sz w:val="24"/>
      <w:szCs w:val="24"/>
      <w:lang w:val="en-US"/>
    </w:rPr>
  </w:style>
  <w:style w:type="character" w:styleId="a7">
    <w:name w:val="footnote reference"/>
    <w:basedOn w:val="a0"/>
    <w:uiPriority w:val="99"/>
    <w:semiHidden/>
    <w:unhideWhenUsed/>
    <w:rsid w:val="003A530F"/>
    <w:rPr>
      <w:vertAlign w:val="superscript"/>
    </w:rPr>
  </w:style>
  <w:style w:type="paragraph" w:styleId="a8">
    <w:name w:val="header"/>
    <w:basedOn w:val="a"/>
    <w:link w:val="a9"/>
    <w:uiPriority w:val="99"/>
    <w:unhideWhenUsed/>
    <w:rsid w:val="003A530F"/>
    <w:pPr>
      <w:tabs>
        <w:tab w:val="center" w:pos="4677"/>
        <w:tab w:val="right" w:pos="9355"/>
      </w:tabs>
    </w:pPr>
  </w:style>
  <w:style w:type="character" w:customStyle="1" w:styleId="a9">
    <w:name w:val="Верхний колонтитул Знак"/>
    <w:basedOn w:val="a0"/>
    <w:link w:val="a8"/>
    <w:uiPriority w:val="99"/>
    <w:rsid w:val="003A530F"/>
    <w:rPr>
      <w:rFonts w:ascii="Times New Roman" w:hAnsi="Times New Roman" w:cs="Times New Roman"/>
    </w:rPr>
  </w:style>
  <w:style w:type="paragraph" w:styleId="aa">
    <w:name w:val="footer"/>
    <w:basedOn w:val="a"/>
    <w:link w:val="ab"/>
    <w:uiPriority w:val="99"/>
    <w:unhideWhenUsed/>
    <w:rsid w:val="003A530F"/>
    <w:pPr>
      <w:tabs>
        <w:tab w:val="center" w:pos="4677"/>
        <w:tab w:val="right" w:pos="9355"/>
      </w:tabs>
    </w:pPr>
  </w:style>
  <w:style w:type="character" w:customStyle="1" w:styleId="ab">
    <w:name w:val="Нижний колонтитул Знак"/>
    <w:basedOn w:val="a0"/>
    <w:link w:val="aa"/>
    <w:uiPriority w:val="99"/>
    <w:rsid w:val="003A530F"/>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530F"/>
    <w:pPr>
      <w:spacing w:after="0" w:line="240" w:lineRule="auto"/>
      <w:jc w:val="center"/>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A530F"/>
    <w:pPr>
      <w:ind w:left="720"/>
      <w:contextualSpacing/>
    </w:pPr>
    <w:rPr>
      <w:b/>
    </w:rPr>
  </w:style>
  <w:style w:type="character" w:styleId="a4">
    <w:name w:val="Strong"/>
    <w:basedOn w:val="a0"/>
    <w:uiPriority w:val="99"/>
    <w:qFormat/>
    <w:rsid w:val="003A530F"/>
    <w:rPr>
      <w:b/>
      <w:bCs/>
    </w:rPr>
  </w:style>
  <w:style w:type="paragraph" w:styleId="a5">
    <w:name w:val="footnote text"/>
    <w:basedOn w:val="a"/>
    <w:link w:val="a6"/>
    <w:uiPriority w:val="99"/>
    <w:semiHidden/>
    <w:unhideWhenUsed/>
    <w:rsid w:val="003A530F"/>
    <w:pPr>
      <w:spacing w:after="200" w:line="276" w:lineRule="auto"/>
      <w:jc w:val="left"/>
    </w:pPr>
    <w:rPr>
      <w:rFonts w:ascii="Calibri" w:eastAsia="Times New Roman" w:hAnsi="Calibri"/>
      <w:sz w:val="20"/>
      <w:szCs w:val="20"/>
      <w:lang w:eastAsia="ru-RU"/>
    </w:rPr>
  </w:style>
  <w:style w:type="character" w:customStyle="1" w:styleId="a6">
    <w:name w:val="Текст сноски Знак"/>
    <w:basedOn w:val="a0"/>
    <w:link w:val="a5"/>
    <w:uiPriority w:val="99"/>
    <w:semiHidden/>
    <w:rsid w:val="003A530F"/>
    <w:rPr>
      <w:rFonts w:ascii="Calibri" w:eastAsia="Times New Roman" w:hAnsi="Calibri" w:cs="Times New Roman"/>
      <w:sz w:val="20"/>
      <w:szCs w:val="20"/>
      <w:lang w:eastAsia="ru-RU"/>
    </w:rPr>
  </w:style>
  <w:style w:type="paragraph" w:customStyle="1" w:styleId="1">
    <w:name w:val="Без интервала1"/>
    <w:basedOn w:val="a"/>
    <w:uiPriority w:val="99"/>
    <w:rsid w:val="003A530F"/>
    <w:pPr>
      <w:spacing w:line="360" w:lineRule="auto"/>
      <w:ind w:firstLine="357"/>
    </w:pPr>
    <w:rPr>
      <w:rFonts w:ascii="Calibri" w:eastAsia="Times New Roman" w:hAnsi="Calibri" w:cs="Calibri"/>
      <w:sz w:val="24"/>
      <w:szCs w:val="24"/>
      <w:lang w:val="en-US"/>
    </w:rPr>
  </w:style>
  <w:style w:type="character" w:styleId="a7">
    <w:name w:val="footnote reference"/>
    <w:basedOn w:val="a0"/>
    <w:uiPriority w:val="99"/>
    <w:semiHidden/>
    <w:unhideWhenUsed/>
    <w:rsid w:val="003A530F"/>
    <w:rPr>
      <w:vertAlign w:val="superscript"/>
    </w:rPr>
  </w:style>
  <w:style w:type="paragraph" w:styleId="a8">
    <w:name w:val="header"/>
    <w:basedOn w:val="a"/>
    <w:link w:val="a9"/>
    <w:uiPriority w:val="99"/>
    <w:unhideWhenUsed/>
    <w:rsid w:val="003A530F"/>
    <w:pPr>
      <w:tabs>
        <w:tab w:val="center" w:pos="4677"/>
        <w:tab w:val="right" w:pos="9355"/>
      </w:tabs>
    </w:pPr>
  </w:style>
  <w:style w:type="character" w:customStyle="1" w:styleId="a9">
    <w:name w:val="Верхний колонтитул Знак"/>
    <w:basedOn w:val="a0"/>
    <w:link w:val="a8"/>
    <w:uiPriority w:val="99"/>
    <w:rsid w:val="003A530F"/>
    <w:rPr>
      <w:rFonts w:ascii="Times New Roman" w:hAnsi="Times New Roman" w:cs="Times New Roman"/>
    </w:rPr>
  </w:style>
  <w:style w:type="paragraph" w:styleId="aa">
    <w:name w:val="footer"/>
    <w:basedOn w:val="a"/>
    <w:link w:val="ab"/>
    <w:uiPriority w:val="99"/>
    <w:unhideWhenUsed/>
    <w:rsid w:val="003A530F"/>
    <w:pPr>
      <w:tabs>
        <w:tab w:val="center" w:pos="4677"/>
        <w:tab w:val="right" w:pos="9355"/>
      </w:tabs>
    </w:pPr>
  </w:style>
  <w:style w:type="character" w:customStyle="1" w:styleId="ab">
    <w:name w:val="Нижний колонтитул Знак"/>
    <w:basedOn w:val="a0"/>
    <w:link w:val="aa"/>
    <w:uiPriority w:val="99"/>
    <w:rsid w:val="003A530F"/>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7</Pages>
  <Words>1576</Words>
  <Characters>8989</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10544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Sveta</dc:creator>
  <cp:keywords/>
  <dc:description/>
  <cp:lastModifiedBy>ОПСА</cp:lastModifiedBy>
  <cp:revision>19</cp:revision>
  <dcterms:created xsi:type="dcterms:W3CDTF">2012-06-26T18:40:00Z</dcterms:created>
  <dcterms:modified xsi:type="dcterms:W3CDTF">2012-06-27T04:56:00Z</dcterms:modified>
</cp:coreProperties>
</file>