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24" w:rsidRP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</w:t>
      </w:r>
    </w:p>
    <w:p w:rsidR="005F1B24" w:rsidRPr="005F1B24" w:rsidRDefault="005F1B24" w:rsidP="005F1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«Современные тенденции и перспективы развития сестринского дела в оказании первичной медико-санитарной помощи населению Омской области»</w:t>
      </w:r>
    </w:p>
    <w:p w:rsidR="005F1B24" w:rsidRPr="005F1B24" w:rsidRDefault="005F1B24" w:rsidP="005F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B24" w:rsidRPr="005F1B24" w:rsidRDefault="005F1B24" w:rsidP="005F1B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B24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 Бучко, старшая медицинская сестра</w:t>
      </w:r>
    </w:p>
    <w:p w:rsidR="005F1B24" w:rsidRPr="005F1B24" w:rsidRDefault="005F1B24" w:rsidP="005F1B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B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консультативной поликлиники БУЗОО «ОКБ»</w:t>
      </w:r>
    </w:p>
    <w:p w:rsidR="005F1B24" w:rsidRPr="005F1B24" w:rsidRDefault="005F1B24" w:rsidP="005F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B24" w:rsidRP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</w:p>
    <w:p w:rsidR="005F1B24" w:rsidRPr="005F1B24" w:rsidRDefault="005F1B24" w:rsidP="005F1B24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BB20DE" w:rsidRDefault="005F1B24" w:rsidP="005F1B2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Омская область расположена на юге Западно-Сибирской равнины в среднем течении реки Иртыш и занимает территорию 141,1 тыс. кв. км</w:t>
      </w:r>
      <w:r w:rsidR="002B5115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ротяженность 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севера на юг – </w:t>
      </w:r>
      <w:smartTag w:uri="urn:schemas-microsoft-com:office:smarttags" w:element="metricconverter">
        <w:smartTagPr>
          <w:attr w:name="ProductID" w:val="600 км"/>
        </w:smartTagPr>
        <w:r w:rsidRPr="005F1B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600 км</w:t>
        </w:r>
      </w:smartTag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запада на восток – </w:t>
      </w:r>
      <w:smartTag w:uri="urn:schemas-microsoft-com:office:smarttags" w:element="metricconverter">
        <w:smartTagPr>
          <w:attr w:name="ProductID" w:val="300 км"/>
        </w:smartTagPr>
        <w:r w:rsidRPr="005F1B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300 км</w:t>
        </w:r>
      </w:smartTag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B5115" w:rsidRDefault="005F615B" w:rsidP="005F1B2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 Омской области составляет 1 973 985 человек, из них жители города 1 416 571 чел. И 557 414 жители села. Средняя плотность населения 14,3 на один квадратный километр.</w:t>
      </w:r>
    </w:p>
    <w:p w:rsidR="00BB20DE" w:rsidRDefault="00BB20DE" w:rsidP="00BB20DE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B20DE" w:rsidRPr="005F1B24" w:rsidRDefault="00BB20DE" w:rsidP="00BB20DE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</w:p>
    <w:p w:rsidR="005F1B24" w:rsidRPr="005F1B24" w:rsidRDefault="005F1B24" w:rsidP="005F1B2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Омской области входят 32 муниципальных </w:t>
      </w:r>
      <w:proofErr w:type="gramStart"/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proofErr w:type="gramEnd"/>
      <w:r w:rsidR="002B5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городов областного подчинения, 21 рабочий поселок, 365 сельских округов</w:t>
      </w:r>
      <w:r w:rsidR="002B51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1476 сельских населенных пунктов и административный центр город Омск. </w:t>
      </w:r>
    </w:p>
    <w:p w:rsidR="005F1B24" w:rsidRP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F1B24" w:rsidRP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</w:p>
    <w:p w:rsidR="00551CBC" w:rsidRDefault="00BB20DE" w:rsidP="005F1B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ервичная медико-санитарная помощь </w:t>
      </w:r>
      <w:r w:rsidR="002B5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Омске 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оказывается</w:t>
      </w:r>
      <w:r w:rsidR="00551CB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5115" w:rsidRDefault="00551CBC" w:rsidP="00551C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организаци</w:t>
      </w:r>
      <w:r w:rsidR="002B5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из них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первичная врачебная медико-санитарная помощь – в 59, первичная специализированная медико-санитарная помощь – в 12. </w:t>
      </w:r>
    </w:p>
    <w:p w:rsidR="002B5115" w:rsidRDefault="002B5115" w:rsidP="002B511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доступности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оказании медицинской помощи ф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ункционирует 106 офисов врача общей практики, которые имеют полноценную структуру, позволяющую осуществлять качественное медицинское обслуживание в радиусе пешеходной доступности. </w:t>
      </w:r>
    </w:p>
    <w:p w:rsidR="002B5115" w:rsidRDefault="002B5115" w:rsidP="002B5115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B5115" w:rsidRPr="005F1B24" w:rsidRDefault="002B5115" w:rsidP="002B5115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</w:p>
    <w:p w:rsidR="005F1B24" w:rsidRDefault="005F1B24" w:rsidP="005F1B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сельской местности ПМСП населению оказывается в 32 центральных районных больницах, 47 участковых больницах, 99 амбулаториях, 808 фельдшерско-акушерских пунктах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фельдшерски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15B" w:rsidRDefault="005F615B" w:rsidP="005F61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проведения профилактических медицинских осмотров на онкологические заболевания в области функционир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уют</w:t>
      </w:r>
      <w:r w:rsidRPr="00790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232 смотровых кабинета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5115" w:rsidRPr="005F1B24" w:rsidRDefault="00551CBC" w:rsidP="005F615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масштабы территории Омской области, одной из тенденций стало развитие домовых хозяйств</w:t>
      </w:r>
      <w:r w:rsidR="005F6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B5115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малонаселенных пунктах с числом жителей менее 100 человек, (где нет </w:t>
      </w:r>
      <w:r w:rsidR="005F615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фельдшерско-акушерских пунктов). С</w:t>
      </w:r>
      <w:r w:rsidR="002B5115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озданы и функционируют 2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="002B5115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домовых хозяйства, оснащенных необходимым оборудованием и инструментарием для оказания первой помощи и обеспеченных средствами связи с ответственным медицинским работником. </w:t>
      </w:r>
    </w:p>
    <w:p w:rsidR="00790BA0" w:rsidRPr="00790BA0" w:rsidRDefault="00790BA0" w:rsidP="00790BA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B24" w:rsidRP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</w:p>
    <w:p w:rsidR="005F1B24" w:rsidRPr="005F1B24" w:rsidRDefault="002B5115" w:rsidP="002B511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х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арактеристиками состояния амбулаторно-поликлинической помощи жителям регион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служат следующие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факты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F1B24" w:rsidRPr="005F1B24" w:rsidRDefault="005F1B24" w:rsidP="005F1B2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пешеходная доступность первичной амбулаторной помощи (среднее время дохода до поликлиники) – 23 минуты; </w:t>
      </w:r>
    </w:p>
    <w:p w:rsidR="005F1B24" w:rsidRPr="005F1B24" w:rsidRDefault="005F1B24" w:rsidP="005F1B2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доступность медицинской помощи на дому (среднее время ожидания медицинского работника) – 119 мин; </w:t>
      </w:r>
    </w:p>
    <w:p w:rsidR="005F1B24" w:rsidRPr="005F1B24" w:rsidRDefault="005F1B24" w:rsidP="005F1B2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доступность специализированной медицинской помощи (среднее время ожидания приема) – 7 дней; </w:t>
      </w:r>
    </w:p>
    <w:p w:rsidR="005F1B24" w:rsidRPr="005F1B24" w:rsidRDefault="005F1B24" w:rsidP="005F1B2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неотложная медицинская помощь (среднее время ожидания медицинского работника): в поликлинике – 3 минуты, на дому – 66 минут.</w:t>
      </w:r>
    </w:p>
    <w:p w:rsidR="005F1B24" w:rsidRP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F1B24" w:rsidRP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</w:p>
    <w:p w:rsidR="005F1B24" w:rsidRPr="005F1B24" w:rsidRDefault="002B5115" w:rsidP="005F1B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данным статистики 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 января 2014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работает 8382 врача и 20697 специалистов со средним медицинским образованием.</w:t>
      </w:r>
    </w:p>
    <w:p w:rsidR="005F1B24" w:rsidRPr="005F1B24" w:rsidRDefault="005F1B24" w:rsidP="005F1B2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Обеспеченность населения </w:t>
      </w:r>
      <w:r w:rsidR="002B51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сестринским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персоналом составила 104,8, что выше среднероссийского уровня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14%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(90,8) и среднего уровня по Сибирскому федеральному округу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8%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(96,8).</w:t>
      </w:r>
    </w:p>
    <w:p w:rsidR="005F1B24" w:rsidRPr="005F1B24" w:rsidRDefault="005F1B24" w:rsidP="005F1B2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сельской местности </w:t>
      </w:r>
      <w:r w:rsidR="00DE3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медицинских организациях </w:t>
      </w:r>
      <w:proofErr w:type="gramStart"/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</w:t>
      </w:r>
      <w:proofErr w:type="gramEnd"/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31% сестринского персонала от числа всех работающих в учреждениях здравоохранения Омской области (в РФ – 15,6%).</w:t>
      </w:r>
    </w:p>
    <w:p w:rsidR="005F1B24" w:rsidRPr="005F1B24" w:rsidRDefault="005F1B24" w:rsidP="005F1B2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Обеспеченность сестринским персоналом сельского населения составляет 79</w:t>
      </w:r>
      <w:r w:rsidR="00DE301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РФ – 54,3%), в городе 81,7</w:t>
      </w:r>
      <w:r w:rsidR="00DE301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1B24" w:rsidRPr="005F1B24" w:rsidRDefault="005F1B24" w:rsidP="005F1B2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Соотношение врач: </w:t>
      </w:r>
      <w:r w:rsidR="00DE301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сестринский персонал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1:2,5 (в РФ – 1: 2,0; в СФО – 1:2,25).</w:t>
      </w:r>
    </w:p>
    <w:p w:rsidR="005F1B24" w:rsidRPr="005F1B24" w:rsidRDefault="005F1B24" w:rsidP="005F1B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Имея представление о видах оказания первичной медико-санитарной помощи населению </w:t>
      </w:r>
      <w:r w:rsidR="00DE3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Омской области 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ее кадровом обеспечении, могу сказать, что значительно возросла роль сестринского персонала в ее осуществлении.</w:t>
      </w:r>
    </w:p>
    <w:p w:rsidR="005F1B24" w:rsidRPr="005F1B24" w:rsidRDefault="005F1B24" w:rsidP="005F1B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B24" w:rsidRP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</w:t>
      </w:r>
    </w:p>
    <w:p w:rsidR="005F1B24" w:rsidRPr="005F1B24" w:rsidRDefault="005F1B24" w:rsidP="005F1B2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основу деятельности сестринского персонала ПМСП входит множество функций</w:t>
      </w:r>
      <w:r w:rsidR="00DE3016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это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F1B24" w:rsidRPr="005F1B24" w:rsidRDefault="005F1B24" w:rsidP="005F1B2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первичной доврачебной медицинской помощи, в том числе неотложной, пациентам, проживающим или прикрепленным на территории обслуживания, при острых заболеваниях, травмах, отравлениях и других неотложных состояниях;</w:t>
      </w:r>
    </w:p>
    <w:p w:rsidR="005F1B24" w:rsidRPr="005F1B24" w:rsidRDefault="005F1B24" w:rsidP="005F1B2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пропаганде здорового образа жизни, включая вопросы рационального питания, увеличения двигательной активности;</w:t>
      </w:r>
    </w:p>
    <w:p w:rsidR="005F1B24" w:rsidRPr="005F1B24" w:rsidRDefault="005F1B24" w:rsidP="005F1B2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противоэпидемических мероприятий, в том числе вакцинации, в соответствии с </w:t>
      </w:r>
      <w:hyperlink r:id="rId8" w:history="1">
        <w:r w:rsidRPr="00DE301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национальным календарем</w:t>
        </w:r>
      </w:hyperlink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профилактических прививок;</w:t>
      </w:r>
    </w:p>
    <w:p w:rsidR="005F1B24" w:rsidRP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F1B24" w:rsidRP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</w:p>
    <w:p w:rsidR="00DE3016" w:rsidRPr="005F1B24" w:rsidRDefault="00DE3016" w:rsidP="00DE301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</w:t>
      </w:r>
      <w:r w:rsidRPr="00DE3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функции медицинской сестры входит 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населения о необходимости и возможности выявления факторов риска и оценки степени риска развития хронических неинфекционных заболеваний;</w:t>
      </w:r>
    </w:p>
    <w:p w:rsidR="005F1B24" w:rsidRPr="005F1B24" w:rsidRDefault="00DE3016" w:rsidP="005F1B2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курящих лиц и лиц, избыточно потребляющих алкоголь, а также лиц с высоким риском развития болезней, связанных с курением, алкоголем и с отравлением суррогатами алкоголя;</w:t>
      </w:r>
    </w:p>
    <w:p w:rsidR="005F1B24" w:rsidRPr="005F1B24" w:rsidRDefault="005F1B24" w:rsidP="005F1B2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по вопросам ведения здорового образа жизни в отделениях (кабинетах) медицинской профилактики и центрах здоровья;</w:t>
      </w:r>
    </w:p>
    <w:p w:rsidR="005F1B24" w:rsidRP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F1B24" w:rsidRDefault="005F1B24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</w:t>
      </w:r>
    </w:p>
    <w:p w:rsidR="00DE3016" w:rsidRPr="00DE3016" w:rsidRDefault="00DE3016" w:rsidP="005F1B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0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Важная функция отведена сестринскому персоналу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F1B24" w:rsidRPr="005F1B24" w:rsidRDefault="005F1B24" w:rsidP="005F1B2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</w:t>
      </w:r>
      <w:r w:rsidR="00DE30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паллиативной помощи пациентам, в том числе пациентам с онкологическими заболеваниями, нуждающимся в наркотических и сильнодействующих лекарственных средствах в соответствии с рекомендациями врачей-специалистов;</w:t>
      </w:r>
    </w:p>
    <w:p w:rsidR="00DE3016" w:rsidRPr="005F615B" w:rsidRDefault="005F1B24" w:rsidP="005F1B24">
      <w:pPr>
        <w:numPr>
          <w:ilvl w:val="0"/>
          <w:numId w:val="2"/>
        </w:num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5F61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15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оздоровительных мероприятий, активно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F6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F6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диспансеризации</w:t>
      </w:r>
      <w:r w:rsidR="005F61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15B" w:rsidRPr="005F615B" w:rsidRDefault="005F615B" w:rsidP="005F615B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F1B24" w:rsidRPr="005F1B24" w:rsidRDefault="005F1B24" w:rsidP="005F1B24">
      <w:pPr>
        <w:spacing w:after="0" w:line="288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</w:p>
    <w:p w:rsidR="00DE3016" w:rsidRDefault="005F615B" w:rsidP="005F1B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повышения профилактической грамотности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н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территории Омской области функционируют 13 центров здоровья, которые 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в 2013 году 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посетил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124 тыс. человек. Прошли обучение основам здорового образа жизни – 121 965 человек</w:t>
      </w:r>
      <w:r w:rsidR="00DE3016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числе, обучены в школах здоровья по профилактике</w:t>
      </w:r>
      <w:r w:rsidR="00DE30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3016" w:rsidRDefault="00DE3016" w:rsidP="00DE30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 костно-мышечной системы – 6092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E3016" w:rsidRDefault="00DE3016" w:rsidP="00DE30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бронхиальной астмы – 3265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1B24" w:rsidRPr="005F1B24" w:rsidRDefault="00DE3016" w:rsidP="00DE30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сахарного диабета – 7625, и в других школах – 9971 человек.</w:t>
      </w:r>
    </w:p>
    <w:p w:rsidR="005F1B24" w:rsidRPr="005F1B24" w:rsidRDefault="005F1B24" w:rsidP="005F1B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акценты оказания медицинской помощи смещены в сторону профилактики заболеваний среди практически здорового населения, поэтому активизирована работа медицинских сестер участковой, школьной и производственной служб, 30%  их рабочего времени занято профилактической работой.</w:t>
      </w:r>
    </w:p>
    <w:p w:rsidR="005F1B24" w:rsidRDefault="00F63E96" w:rsidP="005F1B2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</w:p>
    <w:p w:rsidR="00F63E96" w:rsidRDefault="00F63E96" w:rsidP="005F61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2F39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Омской области разрабатываются и внедряются различные территориальные программы 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 году по инициативе секции Омской профессиональной сестринской ассоциации «Сестринское дело в реабилитации» и Центра восстановительной медицины и реабилитации </w:t>
      </w:r>
      <w:r w:rsidR="002F399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 непосредственной поддержке и координации Министерства здравоохранения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2F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стартовал проект «Физическая реабилитация детей грудного возраста на территории Омской области</w:t>
      </w:r>
      <w:r w:rsidR="005F7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2014-2015 </w:t>
      </w:r>
      <w:proofErr w:type="spellStart"/>
      <w:r w:rsidR="005F7D51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="005F7D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5F6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направлен на улучшение здоровья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 жизни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 отклонениями в развитии первого года жизни, интеграции их в общество и профилактику ранней детской инвалидности. </w:t>
      </w:r>
    </w:p>
    <w:p w:rsidR="006F03D5" w:rsidRDefault="006F03D5" w:rsidP="00790BA0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F03D5" w:rsidRDefault="006F03D5" w:rsidP="00790BA0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BA0" w:rsidRDefault="005F1B24" w:rsidP="00790BA0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Слайд 1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</w:p>
    <w:p w:rsidR="005F1B24" w:rsidRPr="005F1B24" w:rsidRDefault="005F1B24" w:rsidP="00790BA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тенденции в развитии ПМСП, способствуют внедрению новых форм работы и ведут к всевозрастающей самостоятельной роли медицинской сестры в дневных стационарах, стационарах на дому</w:t>
      </w:r>
      <w:r w:rsidR="00F63E96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центрах амбулаторной хирургии</w:t>
      </w: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др., при этом врач только консультирует медицинскую сестру и вносит коррекцию по лечению пациента. </w:t>
      </w:r>
    </w:p>
    <w:p w:rsidR="00F63E96" w:rsidRDefault="00F63E96" w:rsidP="00F63E96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63E96" w:rsidRPr="005F1B24" w:rsidRDefault="00F63E96" w:rsidP="00F63E96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</w:p>
    <w:p w:rsidR="00AD3743" w:rsidRDefault="00AD3743" w:rsidP="00CC2F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F615B">
        <w:rPr>
          <w:rFonts w:ascii="Times New Roman" w:eastAsia="Times New Roman" w:hAnsi="Times New Roman" w:cs="Times New Roman"/>
          <w:sz w:val="28"/>
          <w:szCs w:val="28"/>
          <w:lang w:eastAsia="ru-RU"/>
        </w:rPr>
        <w:t>еографически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F6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Омской области и акцент на максимальное приближение пациента к медицинскому работнику, во многих амбулаторно-поликлинических организациях </w:t>
      </w:r>
      <w:r w:rsidR="005F6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способствовали 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ованию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 действующи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E9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6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6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врача-терапевта участкового, фельдшер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акушер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медицинск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790BA0" w:rsidRPr="005F1B24" w:rsidRDefault="00AD3743" w:rsidP="00CC2F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ежду ними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распределены 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F1B2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компетенции</w:t>
      </w:r>
      <w:r w:rsidR="00BB20D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влияет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своевременность оказания </w:t>
      </w:r>
      <w:r w:rsidR="00790BA0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медицинской помощи каждому пациенту.</w:t>
      </w:r>
    </w:p>
    <w:p w:rsidR="00790BA0" w:rsidRDefault="00790BA0" w:rsidP="00790BA0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BA0" w:rsidRPr="005F1B24" w:rsidRDefault="00790BA0" w:rsidP="00790BA0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</w:p>
    <w:p w:rsidR="00C07522" w:rsidRDefault="0001159E" w:rsidP="00C0752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оптимального</w:t>
      </w:r>
      <w:proofErr w:type="gramEnd"/>
      <w:r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пациентов, уменьш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ожидания, улучш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передаваемой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ведения медицинской документации</w:t>
      </w:r>
      <w:r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</w:t>
      </w:r>
      <w:r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культуру  общения</w:t>
      </w:r>
      <w:r w:rsidR="00C07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107 медицинских организациях:</w:t>
      </w:r>
    </w:p>
    <w:p w:rsidR="00C07522" w:rsidRDefault="00C07522" w:rsidP="00C075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F1993">
        <w:rPr>
          <w:rFonts w:ascii="Times New Roman" w:hAnsi="Times New Roman"/>
          <w:sz w:val="28"/>
          <w:szCs w:val="28"/>
        </w:rPr>
        <w:t>установлены терминалы само</w:t>
      </w:r>
      <w:r w:rsidR="005F7D51">
        <w:rPr>
          <w:rFonts w:ascii="Times New Roman" w:hAnsi="Times New Roman"/>
          <w:sz w:val="28"/>
          <w:szCs w:val="28"/>
        </w:rPr>
        <w:t xml:space="preserve">стоятельной </w:t>
      </w:r>
      <w:r w:rsidRPr="003F1993">
        <w:rPr>
          <w:rFonts w:ascii="Times New Roman" w:hAnsi="Times New Roman"/>
          <w:sz w:val="28"/>
          <w:szCs w:val="28"/>
        </w:rPr>
        <w:t>записи на прием к врачу</w:t>
      </w:r>
      <w:r>
        <w:rPr>
          <w:rFonts w:ascii="Times New Roman" w:hAnsi="Times New Roman"/>
          <w:sz w:val="28"/>
          <w:szCs w:val="28"/>
        </w:rPr>
        <w:t>;</w:t>
      </w:r>
    </w:p>
    <w:p w:rsidR="00993171" w:rsidRPr="00993171" w:rsidRDefault="00993171" w:rsidP="00C075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93171">
        <w:rPr>
          <w:rFonts w:ascii="Times New Roman" w:hAnsi="Times New Roman"/>
          <w:sz w:val="28"/>
          <w:szCs w:val="28"/>
        </w:rPr>
        <w:t xml:space="preserve">- в медицинских организациях используется 78 </w:t>
      </w:r>
      <w:r w:rsidR="00BB20DE">
        <w:rPr>
          <w:rFonts w:ascii="Times New Roman" w:hAnsi="Times New Roman"/>
          <w:sz w:val="28"/>
          <w:szCs w:val="28"/>
        </w:rPr>
        <w:t xml:space="preserve">00 единиц  </w:t>
      </w:r>
      <w:r w:rsidRPr="00993171">
        <w:rPr>
          <w:rFonts w:ascii="Times New Roman" w:hAnsi="Times New Roman"/>
          <w:sz w:val="28"/>
          <w:szCs w:val="28"/>
        </w:rPr>
        <w:t>компьютер</w:t>
      </w:r>
      <w:r w:rsidR="00BB20DE">
        <w:rPr>
          <w:rFonts w:ascii="Times New Roman" w:hAnsi="Times New Roman"/>
          <w:sz w:val="28"/>
          <w:szCs w:val="28"/>
        </w:rPr>
        <w:t>ной техники (</w:t>
      </w:r>
      <w:r w:rsidRPr="00993171">
        <w:rPr>
          <w:rFonts w:ascii="Times New Roman" w:hAnsi="Times New Roman"/>
          <w:sz w:val="28"/>
          <w:szCs w:val="28"/>
        </w:rPr>
        <w:t xml:space="preserve">в том числе 3,6 тысяч тонких клиентов и 800 мобильных компьютеров </w:t>
      </w:r>
      <w:r>
        <w:rPr>
          <w:rFonts w:ascii="Times New Roman" w:hAnsi="Times New Roman"/>
          <w:sz w:val="28"/>
          <w:szCs w:val="28"/>
        </w:rPr>
        <w:t>в сельской местности</w:t>
      </w:r>
      <w:r w:rsidR="00BE462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07522" w:rsidRPr="003F1993" w:rsidRDefault="005F7D51" w:rsidP="00C075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07522" w:rsidRPr="003F1993">
        <w:rPr>
          <w:rFonts w:ascii="Times New Roman" w:hAnsi="Times New Roman"/>
          <w:sz w:val="28"/>
          <w:szCs w:val="28"/>
        </w:rPr>
        <w:t>для проведения телемедицинских консультаций, дистанционного обучения медицинского персонала и организации совещаний, настроены видеоконференцсвязи</w:t>
      </w:r>
      <w:r>
        <w:rPr>
          <w:rFonts w:ascii="Times New Roman" w:hAnsi="Times New Roman"/>
          <w:sz w:val="28"/>
          <w:szCs w:val="28"/>
        </w:rPr>
        <w:t>;</w:t>
      </w:r>
    </w:p>
    <w:p w:rsidR="00C07522" w:rsidRPr="005F7D51" w:rsidRDefault="005F7D51" w:rsidP="00C075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F7D51">
        <w:rPr>
          <w:rFonts w:ascii="Times New Roman" w:hAnsi="Times New Roman"/>
          <w:sz w:val="28"/>
          <w:szCs w:val="28"/>
        </w:rPr>
        <w:t xml:space="preserve">- </w:t>
      </w:r>
      <w:r w:rsidR="00C07522" w:rsidRPr="005F7D51">
        <w:rPr>
          <w:rFonts w:ascii="Times New Roman" w:hAnsi="Times New Roman"/>
          <w:sz w:val="28"/>
          <w:szCs w:val="28"/>
        </w:rPr>
        <w:t xml:space="preserve">оснащены  автоматическими телефонными станциями с поддержкой IP через «Интернет», </w:t>
      </w:r>
      <w:r>
        <w:rPr>
          <w:rFonts w:ascii="Times New Roman" w:hAnsi="Times New Roman"/>
          <w:sz w:val="28"/>
          <w:szCs w:val="28"/>
        </w:rPr>
        <w:t>что способствовало</w:t>
      </w:r>
      <w:r w:rsidR="00C07522" w:rsidRPr="005F7D51">
        <w:rPr>
          <w:rFonts w:ascii="Times New Roman" w:hAnsi="Times New Roman"/>
          <w:sz w:val="28"/>
          <w:szCs w:val="28"/>
        </w:rPr>
        <w:t xml:space="preserve"> созда</w:t>
      </w:r>
      <w:r>
        <w:rPr>
          <w:rFonts w:ascii="Times New Roman" w:hAnsi="Times New Roman"/>
          <w:sz w:val="28"/>
          <w:szCs w:val="28"/>
        </w:rPr>
        <w:t>нию</w:t>
      </w:r>
      <w:r w:rsidR="00C07522" w:rsidRPr="005F7D51">
        <w:rPr>
          <w:rFonts w:ascii="Times New Roman" w:hAnsi="Times New Roman"/>
          <w:sz w:val="28"/>
          <w:szCs w:val="28"/>
        </w:rPr>
        <w:t xml:space="preserve"> отраслев</w:t>
      </w:r>
      <w:r>
        <w:rPr>
          <w:rFonts w:ascii="Times New Roman" w:hAnsi="Times New Roman"/>
          <w:sz w:val="28"/>
          <w:szCs w:val="28"/>
        </w:rPr>
        <w:t>ой</w:t>
      </w:r>
      <w:r w:rsidR="00C07522" w:rsidRPr="005F7D51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ы</w:t>
      </w:r>
      <w:r w:rsidR="00C07522" w:rsidRPr="005F7D51">
        <w:rPr>
          <w:rFonts w:ascii="Times New Roman" w:hAnsi="Times New Roman"/>
          <w:sz w:val="28"/>
          <w:szCs w:val="28"/>
        </w:rPr>
        <w:t xml:space="preserve"> телефонной связи с единой нумера</w:t>
      </w:r>
      <w:r w:rsidR="00993171">
        <w:rPr>
          <w:rFonts w:ascii="Times New Roman" w:hAnsi="Times New Roman"/>
          <w:sz w:val="28"/>
          <w:szCs w:val="28"/>
        </w:rPr>
        <w:t>цией.</w:t>
      </w:r>
    </w:p>
    <w:p w:rsidR="005F7D51" w:rsidRPr="00993171" w:rsidRDefault="0001159E" w:rsidP="005F7D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BE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следствие чего по данным социологического опроса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2013 год </w:t>
      </w:r>
      <w:r w:rsidR="00BE462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оказания медицинской помощи состав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="00BE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96,1%</w:t>
      </w:r>
      <w:r w:rsidR="005F7D51" w:rsidRPr="009931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03D5" w:rsidRDefault="006F03D5" w:rsidP="00991A3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F1B24" w:rsidRPr="00991A34" w:rsidRDefault="00991A34" w:rsidP="00991A3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91A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</w:t>
      </w:r>
      <w:r w:rsidR="006F03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991A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3E257B" w:rsidRDefault="003E257B" w:rsidP="003E25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коллеги! </w:t>
      </w:r>
    </w:p>
    <w:p w:rsidR="00BE4628" w:rsidRDefault="00991A34" w:rsidP="005F1B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время </w:t>
      </w:r>
      <w:r w:rsidR="0084419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здравоохранение</w:t>
      </w:r>
      <w:r w:rsidR="0055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</w:t>
      </w:r>
      <w:r w:rsidR="0084419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шагнуло далеко </w:t>
      </w:r>
      <w:r w:rsidR="00DA4AE0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вперед,</w:t>
      </w:r>
      <w:r w:rsidR="0084419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A4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изменились </w:t>
      </w:r>
      <w:r w:rsidR="00844194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функции </w:t>
      </w:r>
      <w:r w:rsidR="00844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сестринского персонала, </w:t>
      </w:r>
      <w:r w:rsidR="00DA4AE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дающие возможность самореализации и самостоятельности их выполнения.</w:t>
      </w:r>
      <w:r w:rsidR="00337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4628" w:rsidRDefault="00BE4628" w:rsidP="005F1B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последние 3 года в Омской области проведено 21 исследование в области сестринского дела, направленные на улучшение качества ухода и выполнения медицинских услуг, отражающие профилактическую значимость и экономическую эффективность. Исследования</w:t>
      </w:r>
      <w:r w:rsidR="00FB5D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проводимые медицинскими сестрами</w:t>
      </w:r>
      <w:r w:rsidR="00FB5D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позволили внедрить доказательную сестринскую практику в работу сестринского персонала 11 медицинских организаций Омской области.</w:t>
      </w:r>
    </w:p>
    <w:p w:rsidR="00DA4AE0" w:rsidRDefault="00FB5D93" w:rsidP="005F1B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E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протяжении многих лет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нами </w:t>
      </w:r>
      <w:r w:rsidR="00BE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разрабатываются и внедряются методические рекомендации,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BE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под эгидой РАМС издан</w:t>
      </w:r>
      <w:r w:rsidR="000115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третьи методические рекомендации «Организация деятельности сестринского персонала первичной медико-санитарной помощи», </w:t>
      </w:r>
      <w:r w:rsidR="00337799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="00337799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повышение профессионального уровня</w:t>
      </w:r>
      <w:r w:rsidR="0055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79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7799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</w:t>
      </w:r>
      <w:r w:rsidR="000115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37799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видени</w:t>
      </w:r>
      <w:r w:rsidR="000115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37799"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специальности.</w:t>
      </w:r>
    </w:p>
    <w:p w:rsidR="006F03D5" w:rsidRDefault="006F03D5" w:rsidP="006F03D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F03D5" w:rsidRPr="00991A34" w:rsidRDefault="006F03D5" w:rsidP="006F03D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91A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991A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5F1B24" w:rsidRDefault="005F1B24" w:rsidP="005F1B2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2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Благодарю за внимание!</w:t>
      </w:r>
      <w:bookmarkStart w:id="0" w:name="_GoBack"/>
      <w:bookmarkEnd w:id="0"/>
    </w:p>
    <w:sectPr w:rsidR="005F1B24" w:rsidSect="005B3158">
      <w:footerReference w:type="even" r:id="rId9"/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3D0" w:rsidRDefault="00A943D0">
      <w:pPr>
        <w:spacing w:after="0" w:line="240" w:lineRule="auto"/>
      </w:pPr>
      <w:r>
        <w:separator/>
      </w:r>
    </w:p>
  </w:endnote>
  <w:endnote w:type="continuationSeparator" w:id="0">
    <w:p w:rsidR="00A943D0" w:rsidRDefault="00A9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26" w:rsidRDefault="005F1B24" w:rsidP="00657B7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D26" w:rsidRDefault="00A943D0" w:rsidP="006E3F0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26" w:rsidRDefault="005F1B24" w:rsidP="00657B7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03D5">
      <w:rPr>
        <w:rStyle w:val="a5"/>
        <w:noProof/>
      </w:rPr>
      <w:t>2</w:t>
    </w:r>
    <w:r>
      <w:rPr>
        <w:rStyle w:val="a5"/>
      </w:rPr>
      <w:fldChar w:fldCharType="end"/>
    </w:r>
  </w:p>
  <w:p w:rsidR="004C3D26" w:rsidRDefault="00A943D0" w:rsidP="006E3F0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3D0" w:rsidRDefault="00A943D0">
      <w:pPr>
        <w:spacing w:after="0" w:line="240" w:lineRule="auto"/>
      </w:pPr>
      <w:r>
        <w:separator/>
      </w:r>
    </w:p>
  </w:footnote>
  <w:footnote w:type="continuationSeparator" w:id="0">
    <w:p w:rsidR="00A943D0" w:rsidRDefault="00A94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5105"/>
    <w:multiLevelType w:val="hybridMultilevel"/>
    <w:tmpl w:val="0CD0DE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9021A6"/>
    <w:multiLevelType w:val="hybridMultilevel"/>
    <w:tmpl w:val="03869EEA"/>
    <w:lvl w:ilvl="0" w:tplc="25741B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E06E36"/>
    <w:multiLevelType w:val="hybridMultilevel"/>
    <w:tmpl w:val="9C3AF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322"/>
    <w:rsid w:val="0001159E"/>
    <w:rsid w:val="001E454F"/>
    <w:rsid w:val="002B5115"/>
    <w:rsid w:val="002F3996"/>
    <w:rsid w:val="00337799"/>
    <w:rsid w:val="003A1322"/>
    <w:rsid w:val="003E257B"/>
    <w:rsid w:val="00403920"/>
    <w:rsid w:val="00413462"/>
    <w:rsid w:val="00550EA8"/>
    <w:rsid w:val="00551CBC"/>
    <w:rsid w:val="005F1B24"/>
    <w:rsid w:val="005F615B"/>
    <w:rsid w:val="005F7D51"/>
    <w:rsid w:val="006F03D5"/>
    <w:rsid w:val="00790BA0"/>
    <w:rsid w:val="00844194"/>
    <w:rsid w:val="00906135"/>
    <w:rsid w:val="00991A34"/>
    <w:rsid w:val="00993171"/>
    <w:rsid w:val="00A943D0"/>
    <w:rsid w:val="00AD3743"/>
    <w:rsid w:val="00BB20DE"/>
    <w:rsid w:val="00BE4628"/>
    <w:rsid w:val="00C07522"/>
    <w:rsid w:val="00CC2F10"/>
    <w:rsid w:val="00D02EF6"/>
    <w:rsid w:val="00DA4AE0"/>
    <w:rsid w:val="00DE3016"/>
    <w:rsid w:val="00E4217E"/>
    <w:rsid w:val="00F63E96"/>
    <w:rsid w:val="00FB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F1B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F1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F1B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F1B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F1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F1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08C8B9E631E086113FF2F2908DD10B85F48A69F33ED51C0A0E2840CA8324F9CA85BD6C7AE99A96L7wB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pol-104-gls</dc:creator>
  <cp:keywords/>
  <dc:description/>
  <cp:lastModifiedBy>pol-104-gls</cp:lastModifiedBy>
  <cp:revision>14</cp:revision>
  <cp:lastPrinted>2014-10-29T08:29:00Z</cp:lastPrinted>
  <dcterms:created xsi:type="dcterms:W3CDTF">2014-10-25T02:47:00Z</dcterms:created>
  <dcterms:modified xsi:type="dcterms:W3CDTF">2014-10-29T08:31:00Z</dcterms:modified>
</cp:coreProperties>
</file>