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AAF" w:rsidRPr="00580409" w:rsidRDefault="00F10AAF" w:rsidP="00580409">
      <w:pPr>
        <w:pStyle w:val="NormalWeb"/>
        <w:spacing w:before="0" w:beforeAutospacing="0" w:after="0" w:afterAutospacing="0"/>
        <w:rPr>
          <w:b/>
          <w:bCs/>
          <w:caps/>
          <w:u w:val="single"/>
        </w:rPr>
      </w:pPr>
      <w:r w:rsidRPr="00580409">
        <w:rPr>
          <w:b/>
          <w:bCs/>
          <w:caps/>
          <w:u w:val="single"/>
        </w:rPr>
        <w:t>СЛАЙД № 1</w:t>
      </w:r>
      <w:bookmarkStart w:id="0" w:name="_GoBack"/>
      <w:bookmarkEnd w:id="0"/>
    </w:p>
    <w:p w:rsidR="00F10AAF" w:rsidRPr="00580409" w:rsidRDefault="00F10AAF" w:rsidP="00580409">
      <w:pPr>
        <w:pStyle w:val="NormalWeb"/>
        <w:spacing w:before="0" w:beforeAutospacing="0" w:after="0" w:afterAutospacing="0"/>
        <w:jc w:val="center"/>
        <w:rPr>
          <w:b/>
          <w:bCs/>
          <w:caps/>
        </w:rPr>
      </w:pPr>
      <w:r w:rsidRPr="00580409">
        <w:rPr>
          <w:b/>
          <w:bCs/>
          <w:caps/>
        </w:rPr>
        <w:t xml:space="preserve">«Предвидение и выявление признаков суицидальных состояний </w:t>
      </w:r>
      <w:r>
        <w:rPr>
          <w:b/>
          <w:bCs/>
          <w:caps/>
        </w:rPr>
        <w:t xml:space="preserve">              </w:t>
      </w:r>
      <w:r w:rsidRPr="00580409">
        <w:rPr>
          <w:b/>
          <w:bCs/>
          <w:caps/>
        </w:rPr>
        <w:t>у пациентов, страдающих психическими расстройствами»</w:t>
      </w:r>
    </w:p>
    <w:p w:rsidR="00F10AAF" w:rsidRPr="00580409" w:rsidRDefault="00F10AAF" w:rsidP="00580409">
      <w:pPr>
        <w:rPr>
          <w:b/>
          <w:sz w:val="24"/>
          <w:szCs w:val="24"/>
        </w:rPr>
      </w:pPr>
    </w:p>
    <w:p w:rsidR="00F10AAF" w:rsidRPr="00580409" w:rsidRDefault="00F10AAF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Зиновьева И.С., </w:t>
      </w:r>
    </w:p>
    <w:p w:rsidR="00F10AAF" w:rsidRPr="00580409" w:rsidRDefault="00F10AAF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старшая медицинская сестра </w:t>
      </w:r>
    </w:p>
    <w:p w:rsidR="00F10AAF" w:rsidRPr="00580409" w:rsidRDefault="00F10AAF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18-го психиатрического отделения </w:t>
      </w:r>
    </w:p>
    <w:p w:rsidR="00F10AAF" w:rsidRPr="00580409" w:rsidRDefault="00F10AAF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>БУЗОО «КПБ им. Солодникова Н.Н».</w:t>
      </w:r>
    </w:p>
    <w:p w:rsidR="00F10AAF" w:rsidRPr="00580409" w:rsidRDefault="00F10AAF" w:rsidP="00580409">
      <w:pPr>
        <w:jc w:val="right"/>
        <w:rPr>
          <w:b/>
          <w:sz w:val="24"/>
          <w:szCs w:val="24"/>
        </w:rPr>
      </w:pPr>
    </w:p>
    <w:p w:rsidR="00F10AAF" w:rsidRPr="00580409" w:rsidRDefault="00F10AAF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Научный руководитель: С.С. Одарченко, </w:t>
      </w:r>
    </w:p>
    <w:p w:rsidR="00F10AAF" w:rsidRPr="00580409" w:rsidRDefault="00F10AAF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зам. гл. врача по организационно-методической </w:t>
      </w:r>
    </w:p>
    <w:p w:rsidR="00F10AAF" w:rsidRPr="00580409" w:rsidRDefault="00F10AAF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 xml:space="preserve">консультативной работе </w:t>
      </w:r>
    </w:p>
    <w:p w:rsidR="00F10AAF" w:rsidRPr="00580409" w:rsidRDefault="00F10AAF" w:rsidP="00580409">
      <w:pPr>
        <w:jc w:val="right"/>
        <w:rPr>
          <w:b/>
          <w:sz w:val="24"/>
          <w:szCs w:val="24"/>
        </w:rPr>
      </w:pPr>
      <w:r w:rsidRPr="00580409">
        <w:rPr>
          <w:b/>
          <w:sz w:val="24"/>
          <w:szCs w:val="24"/>
        </w:rPr>
        <w:t>БУЗОО «КПБ им. Н.Н. Солодникова», д.м.н.</w:t>
      </w:r>
    </w:p>
    <w:p w:rsidR="00F10AAF" w:rsidRPr="00580409" w:rsidRDefault="00F10AAF" w:rsidP="00580409">
      <w:pPr>
        <w:jc w:val="right"/>
        <w:rPr>
          <w:i/>
          <w:sz w:val="28"/>
          <w:szCs w:val="28"/>
        </w:rPr>
      </w:pPr>
    </w:p>
    <w:p w:rsidR="00F10AAF" w:rsidRDefault="00F10AAF" w:rsidP="0058040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коллеги!</w:t>
      </w:r>
    </w:p>
    <w:p w:rsidR="00F10AAF" w:rsidRPr="00580409" w:rsidRDefault="00F10AAF" w:rsidP="00995747">
      <w:pPr>
        <w:pStyle w:val="NormalWeb"/>
        <w:spacing w:before="0" w:beforeAutospacing="0" w:after="0" w:afterAutospacing="0"/>
        <w:rPr>
          <w:b/>
          <w:bCs/>
          <w:caps/>
          <w:u w:val="single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2</w:t>
      </w:r>
    </w:p>
    <w:p w:rsidR="00F10AAF" w:rsidRPr="00580409" w:rsidRDefault="00F10AAF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 xml:space="preserve">По оценкам </w:t>
      </w:r>
      <w:r>
        <w:rPr>
          <w:sz w:val="28"/>
          <w:szCs w:val="28"/>
        </w:rPr>
        <w:t>Всемирной организации здравоохранения</w:t>
      </w:r>
      <w:r w:rsidRPr="00580409">
        <w:rPr>
          <w:sz w:val="28"/>
          <w:szCs w:val="28"/>
        </w:rPr>
        <w:t>, к 2020 году число самоубийств в мире достичь порядка 1,53 млн. Суицид входит в число 10 наиболее распространенных причин смерти населения во всех странах. Среди лиц, совершивших самоубийство (как в развивающихся, так и в развитых странах) уровень психических расстройств составляет от 80 до 100% случаев.</w:t>
      </w:r>
    </w:p>
    <w:p w:rsidR="00F10AAF" w:rsidRPr="00580409" w:rsidRDefault="00F10AAF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>Самоубийство является одной из основных причин смертности психически больных. Согласно имеющимся данным, риск самоубийства у людей с аффективными расстройствами (преимущественно с депрессией) составляет 6-15%, у больных алкоголизмом – 7-15%, у страдающих шизофренией – 4-10%. Столь высокие показатели смертности психически больных от самоубийств сохраняются, несмотря на постоянное совершенствование методов лечения в психиатрии. Перечисленные факты свидетельствуют о необходимости поиска новых, более эффективных подходов к профилактике суицидов у пациентов, страдающих психическими расстройствами. Актуальность оценки суицидальных состояний у пациентов, страдающих  психическими расстройствами, определяет вопросы специализированной подготовки  медицинской сестры в способности спрогнозировать и своевременно предупредить суицидальное поведение  пациентов.</w:t>
      </w:r>
    </w:p>
    <w:p w:rsidR="00F10AAF" w:rsidRPr="00580409" w:rsidRDefault="00F10AAF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 xml:space="preserve">В доступной литературе мы не обнаружили достаточного количества информации, посвященной самоубийствам пациентов с психическими расстройствами. Для проведения обоснованных профилактических мероприятий могли бы быть полезны сведения об особенностях пресуицидального периода, но они практически отсутствуют. Таким образом, недостаточная научная разработанность и высокая значимость аспектов суицидального поведения пациентов, страдающих психическими расстройствами, определяют актуальность настоящего исследования. </w:t>
      </w:r>
    </w:p>
    <w:p w:rsidR="00F10AAF" w:rsidRDefault="00F10AAF" w:rsidP="00580409">
      <w:pPr>
        <w:pStyle w:val="Style6"/>
        <w:widowControl/>
        <w:spacing w:line="360" w:lineRule="auto"/>
        <w:ind w:firstLine="709"/>
        <w:rPr>
          <w:b/>
          <w:sz w:val="28"/>
          <w:szCs w:val="28"/>
        </w:rPr>
      </w:pPr>
    </w:p>
    <w:p w:rsidR="00F10AAF" w:rsidRPr="00580409" w:rsidRDefault="00F10AAF" w:rsidP="00995747">
      <w:pPr>
        <w:pStyle w:val="NormalWeb"/>
        <w:spacing w:before="0" w:beforeAutospacing="0" w:after="0" w:afterAutospacing="0"/>
        <w:rPr>
          <w:b/>
          <w:bCs/>
          <w:caps/>
          <w:u w:val="single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3</w:t>
      </w:r>
    </w:p>
    <w:p w:rsidR="00F10AAF" w:rsidRPr="00580409" w:rsidRDefault="00F10AAF" w:rsidP="00580409">
      <w:pPr>
        <w:pStyle w:val="Style6"/>
        <w:widowControl/>
        <w:spacing w:line="360" w:lineRule="auto"/>
        <w:ind w:firstLine="709"/>
        <w:rPr>
          <w:sz w:val="28"/>
          <w:szCs w:val="28"/>
        </w:rPr>
      </w:pPr>
      <w:r w:rsidRPr="00AE3E6A">
        <w:rPr>
          <w:sz w:val="28"/>
          <w:szCs w:val="28"/>
        </w:rPr>
        <w:t>Новизна исследования</w:t>
      </w:r>
      <w:r w:rsidRPr="00580409">
        <w:rPr>
          <w:b/>
          <w:sz w:val="28"/>
          <w:szCs w:val="28"/>
        </w:rPr>
        <w:t xml:space="preserve"> </w:t>
      </w:r>
      <w:r w:rsidRPr="00580409">
        <w:rPr>
          <w:sz w:val="28"/>
          <w:szCs w:val="28"/>
        </w:rPr>
        <w:t xml:space="preserve">заключается в том, что впервые была разработана авторская скрининг-система (интервью), которая </w:t>
      </w:r>
      <w:r w:rsidRPr="00580409">
        <w:rPr>
          <w:rStyle w:val="FontStyle27"/>
          <w:sz w:val="28"/>
          <w:szCs w:val="28"/>
        </w:rPr>
        <w:t>позволила скорректировать наблюдение за выявленной группой риска и снизить остроту «душевной боли» за счет общения, проводимого в эмпатичной недирективной манере. Данная методика способствовала установлению рабочего альянса и возникновению комплаентности между медицинской сестрой и пациентами, получены данные  об эффективности применения.</w:t>
      </w:r>
    </w:p>
    <w:p w:rsidR="00F10AAF" w:rsidRPr="00580409" w:rsidRDefault="00F10AAF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AE3E6A">
        <w:rPr>
          <w:sz w:val="28"/>
          <w:szCs w:val="28"/>
        </w:rPr>
        <w:t>Цель</w:t>
      </w:r>
      <w:r>
        <w:rPr>
          <w:sz w:val="28"/>
          <w:szCs w:val="28"/>
        </w:rPr>
        <w:t>ю</w:t>
      </w:r>
      <w:r w:rsidRPr="00AE3E6A">
        <w:rPr>
          <w:sz w:val="28"/>
          <w:szCs w:val="28"/>
        </w:rPr>
        <w:t xml:space="preserve"> исследования</w:t>
      </w:r>
      <w:r>
        <w:rPr>
          <w:sz w:val="28"/>
          <w:szCs w:val="28"/>
        </w:rPr>
        <w:t xml:space="preserve"> является</w:t>
      </w:r>
      <w:r w:rsidRPr="00580409">
        <w:rPr>
          <w:sz w:val="28"/>
          <w:szCs w:val="28"/>
        </w:rPr>
        <w:t xml:space="preserve"> повышение качества выявления пациентов с суицидальным риском.</w:t>
      </w:r>
    </w:p>
    <w:p w:rsidR="00F10AAF" w:rsidRDefault="00F10AAF" w:rsidP="0058040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0AAF" w:rsidRDefault="00F10AAF" w:rsidP="00783025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4</w:t>
      </w:r>
    </w:p>
    <w:p w:rsidR="00F10AAF" w:rsidRPr="00AE3E6A" w:rsidRDefault="00F10AAF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AE3E6A">
        <w:rPr>
          <w:sz w:val="28"/>
          <w:szCs w:val="28"/>
        </w:rPr>
        <w:t>В соответствии с целью определены следующие задачи исследования:</w:t>
      </w:r>
    </w:p>
    <w:p w:rsidR="00F10AAF" w:rsidRPr="00580409" w:rsidRDefault="00F10AAF" w:rsidP="00580409">
      <w:pPr>
        <w:pStyle w:val="ListParagraph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580409">
        <w:rPr>
          <w:b w:val="0"/>
          <w:sz w:val="28"/>
          <w:szCs w:val="28"/>
        </w:rPr>
        <w:t>Разработать систему скрининга для выявления суицидальных тенденций.</w:t>
      </w:r>
    </w:p>
    <w:p w:rsidR="00F10AAF" w:rsidRPr="00580409" w:rsidRDefault="00F10AAF" w:rsidP="00580409">
      <w:pPr>
        <w:pStyle w:val="ListParagraph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580409">
        <w:rPr>
          <w:b w:val="0"/>
          <w:sz w:val="28"/>
          <w:szCs w:val="28"/>
        </w:rPr>
        <w:t>Определить спектр психических расстройств, для которых характерно проявление суицидальных тенденций.</w:t>
      </w:r>
    </w:p>
    <w:p w:rsidR="00F10AAF" w:rsidRPr="00580409" w:rsidRDefault="00F10AAF" w:rsidP="00580409">
      <w:pPr>
        <w:pStyle w:val="ListParagraph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580409">
        <w:rPr>
          <w:b w:val="0"/>
          <w:sz w:val="28"/>
          <w:szCs w:val="28"/>
        </w:rPr>
        <w:t>Выявить ранние прогностические признаки суицидального риска.</w:t>
      </w:r>
    </w:p>
    <w:p w:rsidR="00F10AAF" w:rsidRDefault="00F10AAF" w:rsidP="0058040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0AAF" w:rsidRDefault="00F10AAF" w:rsidP="00783025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5</w:t>
      </w:r>
    </w:p>
    <w:p w:rsidR="00F10AAF" w:rsidRPr="00580409" w:rsidRDefault="00F10AAF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8B6842">
        <w:rPr>
          <w:sz w:val="28"/>
          <w:szCs w:val="28"/>
        </w:rPr>
        <w:t>В критерии включения вошли</w:t>
      </w:r>
      <w:r w:rsidRPr="00580409">
        <w:rPr>
          <w:sz w:val="28"/>
          <w:szCs w:val="28"/>
        </w:rPr>
        <w:t xml:space="preserve"> женщины от 30 до 50 лет, не имеющие в анамнезе суицидальных попыток и без демонстрации предупредительных признаков суицида.</w:t>
      </w:r>
    </w:p>
    <w:p w:rsidR="00F10AAF" w:rsidRPr="00580409" w:rsidRDefault="00F10AAF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8B6842">
        <w:rPr>
          <w:sz w:val="28"/>
          <w:szCs w:val="28"/>
        </w:rPr>
        <w:t>Критериями исключения стали</w:t>
      </w:r>
      <w:r w:rsidRPr="00580409">
        <w:rPr>
          <w:sz w:val="28"/>
          <w:szCs w:val="28"/>
        </w:rPr>
        <w:t xml:space="preserve"> женщины, не попадающие в критерий включения по возрасту, имеющие суицидальные попытки в анамнезе и активно проявляющие суицидальные интенции (намерения).</w:t>
      </w:r>
    </w:p>
    <w:p w:rsidR="00F10AAF" w:rsidRPr="00580409" w:rsidRDefault="00F10AAF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8B6842">
        <w:rPr>
          <w:sz w:val="28"/>
          <w:szCs w:val="28"/>
        </w:rPr>
        <w:t>Размер выборки составил</w:t>
      </w:r>
      <w:r w:rsidRPr="00580409">
        <w:rPr>
          <w:b/>
          <w:sz w:val="28"/>
          <w:szCs w:val="28"/>
        </w:rPr>
        <w:t xml:space="preserve"> </w:t>
      </w:r>
      <w:r w:rsidRPr="00580409">
        <w:rPr>
          <w:sz w:val="28"/>
          <w:szCs w:val="28"/>
        </w:rPr>
        <w:t>90 пациентов</w:t>
      </w:r>
      <w:r>
        <w:rPr>
          <w:sz w:val="28"/>
          <w:szCs w:val="28"/>
        </w:rPr>
        <w:t>.</w:t>
      </w:r>
    </w:p>
    <w:p w:rsidR="00F10AAF" w:rsidRDefault="00F10AAF" w:rsidP="008B6842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6</w:t>
      </w:r>
    </w:p>
    <w:p w:rsidR="00F10AAF" w:rsidRPr="00580409" w:rsidRDefault="00F10AAF" w:rsidP="00580409">
      <w:pPr>
        <w:spacing w:line="360" w:lineRule="auto"/>
        <w:ind w:firstLine="709"/>
        <w:jc w:val="both"/>
        <w:rPr>
          <w:sz w:val="28"/>
          <w:szCs w:val="28"/>
        </w:rPr>
      </w:pPr>
      <w:r w:rsidRPr="008B6842">
        <w:rPr>
          <w:rStyle w:val="FontStyle27"/>
          <w:sz w:val="28"/>
          <w:szCs w:val="28"/>
        </w:rPr>
        <w:t>При проведении исследования использовались следующие методы:</w:t>
      </w:r>
      <w:r w:rsidRPr="00580409">
        <w:rPr>
          <w:rStyle w:val="FontStyle27"/>
          <w:b/>
          <w:sz w:val="28"/>
          <w:szCs w:val="28"/>
        </w:rPr>
        <w:t xml:space="preserve"> </w:t>
      </w:r>
      <w:r w:rsidRPr="00580409">
        <w:rPr>
          <w:rStyle w:val="FontStyle27"/>
          <w:sz w:val="28"/>
          <w:szCs w:val="28"/>
        </w:rPr>
        <w:t>интервью (авторская скрининг-система);  валидизированная  Шкала безнадежности Бэка; наблюдение.</w:t>
      </w:r>
    </w:p>
    <w:p w:rsidR="00F10AAF" w:rsidRDefault="00F10AAF" w:rsidP="00580409">
      <w:pPr>
        <w:pStyle w:val="Style6"/>
        <w:widowControl/>
        <w:spacing w:line="360" w:lineRule="auto"/>
        <w:ind w:firstLine="715"/>
        <w:rPr>
          <w:rStyle w:val="FontStyle27"/>
          <w:sz w:val="28"/>
          <w:szCs w:val="28"/>
        </w:rPr>
      </w:pPr>
    </w:p>
    <w:p w:rsidR="00F10AAF" w:rsidRDefault="00F10AAF" w:rsidP="008B6842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7</w:t>
      </w:r>
    </w:p>
    <w:p w:rsidR="00F10AAF" w:rsidRPr="00BA31E0" w:rsidRDefault="00F10AAF" w:rsidP="00580409">
      <w:pPr>
        <w:pStyle w:val="Style6"/>
        <w:widowControl/>
        <w:spacing w:line="360" w:lineRule="auto"/>
        <w:ind w:firstLine="715"/>
        <w:rPr>
          <w:rStyle w:val="FontStyle27"/>
          <w:b/>
          <w:sz w:val="28"/>
          <w:szCs w:val="28"/>
        </w:rPr>
      </w:pPr>
      <w:r w:rsidRPr="004214ED">
        <w:rPr>
          <w:rStyle w:val="FontStyle27"/>
          <w:sz w:val="28"/>
          <w:szCs w:val="28"/>
        </w:rPr>
        <w:t>В исследовательскую группу вошли: медицинская сестра</w:t>
      </w:r>
      <w:r>
        <w:rPr>
          <w:rStyle w:val="FontStyle27"/>
          <w:sz w:val="28"/>
          <w:szCs w:val="28"/>
        </w:rPr>
        <w:t>-</w:t>
      </w:r>
      <w:r w:rsidRPr="004214ED">
        <w:rPr>
          <w:rStyle w:val="FontStyle27"/>
          <w:sz w:val="28"/>
          <w:szCs w:val="28"/>
        </w:rPr>
        <w:t>исследователь</w:t>
      </w:r>
      <w:r>
        <w:rPr>
          <w:rStyle w:val="FontStyle27"/>
          <w:sz w:val="28"/>
          <w:szCs w:val="28"/>
        </w:rPr>
        <w:t xml:space="preserve"> </w:t>
      </w:r>
      <w:r w:rsidRPr="004214ED">
        <w:rPr>
          <w:rStyle w:val="FontStyle27"/>
          <w:sz w:val="28"/>
          <w:szCs w:val="28"/>
        </w:rPr>
        <w:t xml:space="preserve"> Зиновьева Ирина Сергеевна, </w:t>
      </w:r>
      <w:r>
        <w:rPr>
          <w:rStyle w:val="FontStyle27"/>
          <w:sz w:val="28"/>
          <w:szCs w:val="28"/>
        </w:rPr>
        <w:t>с</w:t>
      </w:r>
      <w:r w:rsidRPr="004214ED">
        <w:rPr>
          <w:rStyle w:val="FontStyle27"/>
          <w:sz w:val="28"/>
          <w:szCs w:val="28"/>
        </w:rPr>
        <w:t>пециалист по вводу данных Шпор Ольга Михайловна, специалист по анализу данных</w:t>
      </w:r>
      <w:r>
        <w:rPr>
          <w:rStyle w:val="FontStyle27"/>
          <w:sz w:val="28"/>
          <w:szCs w:val="28"/>
        </w:rPr>
        <w:t xml:space="preserve"> </w:t>
      </w:r>
      <w:r w:rsidRPr="004214ED">
        <w:rPr>
          <w:rStyle w:val="FontStyle27"/>
          <w:sz w:val="28"/>
          <w:szCs w:val="28"/>
        </w:rPr>
        <w:t>Лудын</w:t>
      </w:r>
      <w:r>
        <w:rPr>
          <w:rStyle w:val="FontStyle27"/>
          <w:sz w:val="28"/>
          <w:szCs w:val="28"/>
        </w:rPr>
        <w:t xml:space="preserve"> Татьяна Николаевна</w:t>
      </w:r>
      <w:r w:rsidRPr="004214ED">
        <w:rPr>
          <w:rStyle w:val="FontStyle27"/>
          <w:sz w:val="28"/>
          <w:szCs w:val="28"/>
        </w:rPr>
        <w:t>, специалист</w:t>
      </w:r>
      <w:r>
        <w:rPr>
          <w:rStyle w:val="FontStyle27"/>
          <w:sz w:val="28"/>
          <w:szCs w:val="28"/>
        </w:rPr>
        <w:t>ы</w:t>
      </w:r>
      <w:r w:rsidRPr="004214ED">
        <w:rPr>
          <w:rStyle w:val="FontStyle27"/>
          <w:sz w:val="28"/>
          <w:szCs w:val="28"/>
        </w:rPr>
        <w:t xml:space="preserve"> по сбору данных  Сапсаева Людмила Ивановна </w:t>
      </w:r>
      <w:r>
        <w:rPr>
          <w:rStyle w:val="FontStyle27"/>
          <w:sz w:val="28"/>
          <w:szCs w:val="28"/>
        </w:rPr>
        <w:t>и</w:t>
      </w:r>
      <w:r w:rsidRPr="004214ED">
        <w:rPr>
          <w:rStyle w:val="FontStyle27"/>
          <w:sz w:val="28"/>
          <w:szCs w:val="28"/>
        </w:rPr>
        <w:t xml:space="preserve"> Миллер Надежда Павловна, </w:t>
      </w:r>
      <w:r w:rsidRPr="00BA31E0">
        <w:rPr>
          <w:rStyle w:val="FontStyle27"/>
          <w:sz w:val="28"/>
          <w:szCs w:val="28"/>
        </w:rPr>
        <w:t xml:space="preserve">а также медицинские сестры </w:t>
      </w:r>
      <w:r>
        <w:rPr>
          <w:rStyle w:val="FontStyle27"/>
          <w:sz w:val="28"/>
          <w:szCs w:val="28"/>
        </w:rPr>
        <w:t>к</w:t>
      </w:r>
      <w:r w:rsidRPr="00BA31E0">
        <w:rPr>
          <w:rStyle w:val="FontStyle27"/>
          <w:sz w:val="28"/>
          <w:szCs w:val="28"/>
        </w:rPr>
        <w:t>омплексных отделений 8, 18,19 отделений Омской областной психиатрической больницы.</w:t>
      </w:r>
    </w:p>
    <w:p w:rsidR="00F10AAF" w:rsidRPr="00BA31E0" w:rsidRDefault="00F10AAF" w:rsidP="00580409">
      <w:pPr>
        <w:pStyle w:val="Style6"/>
        <w:widowControl/>
        <w:spacing w:line="360" w:lineRule="auto"/>
        <w:ind w:firstLine="715"/>
        <w:rPr>
          <w:rStyle w:val="FontStyle27"/>
          <w:b/>
          <w:sz w:val="28"/>
          <w:szCs w:val="28"/>
        </w:rPr>
      </w:pPr>
    </w:p>
    <w:p w:rsidR="00F10AAF" w:rsidRDefault="00F10AAF" w:rsidP="008B6842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8</w:t>
      </w:r>
    </w:p>
    <w:p w:rsidR="00F10AAF" w:rsidRPr="00580409" w:rsidRDefault="00F10AAF" w:rsidP="00580409">
      <w:pPr>
        <w:pStyle w:val="Style6"/>
        <w:widowControl/>
        <w:spacing w:line="360" w:lineRule="auto"/>
        <w:ind w:firstLine="715"/>
        <w:rPr>
          <w:sz w:val="28"/>
          <w:szCs w:val="28"/>
        </w:rPr>
      </w:pPr>
      <w:r w:rsidRPr="00580409">
        <w:rPr>
          <w:rStyle w:val="FontStyle27"/>
          <w:sz w:val="28"/>
          <w:szCs w:val="28"/>
        </w:rPr>
        <w:t xml:space="preserve">Исследование проводилось на базе трех крупных лечебно-диагностических комплексов </w:t>
      </w:r>
      <w:r>
        <w:rPr>
          <w:rStyle w:val="FontStyle27"/>
          <w:sz w:val="28"/>
          <w:szCs w:val="28"/>
        </w:rPr>
        <w:t>Клинической психиатрической больницы</w:t>
      </w:r>
      <w:r w:rsidRPr="00580409">
        <w:rPr>
          <w:rStyle w:val="FontStyle27"/>
          <w:sz w:val="28"/>
          <w:szCs w:val="28"/>
        </w:rPr>
        <w:t xml:space="preserve"> им. Н.Н. Солодникова </w:t>
      </w:r>
      <w:r>
        <w:rPr>
          <w:rStyle w:val="FontStyle27"/>
          <w:sz w:val="28"/>
          <w:szCs w:val="28"/>
        </w:rPr>
        <w:t>в</w:t>
      </w:r>
      <w:r w:rsidRPr="00580409">
        <w:rPr>
          <w:sz w:val="28"/>
          <w:szCs w:val="28"/>
        </w:rPr>
        <w:t xml:space="preserve"> период с 11 июня  2011 г. по 31 января 2012 г. </w:t>
      </w:r>
    </w:p>
    <w:p w:rsidR="00F10AAF" w:rsidRPr="00580409" w:rsidRDefault="00F10AAF" w:rsidP="00580409">
      <w:pPr>
        <w:pStyle w:val="Style6"/>
        <w:widowControl/>
        <w:spacing w:line="360" w:lineRule="auto"/>
        <w:ind w:firstLine="715"/>
        <w:rPr>
          <w:sz w:val="28"/>
          <w:szCs w:val="28"/>
        </w:rPr>
      </w:pPr>
      <w:r w:rsidRPr="00580409">
        <w:rPr>
          <w:rStyle w:val="FontStyle27"/>
          <w:sz w:val="28"/>
          <w:szCs w:val="28"/>
        </w:rPr>
        <w:t xml:space="preserve">Порядок проведения и лист-опросник интервью были разработаны совместно с психологом суицидологической службы, при этом преследовалась цель адаптировать процедуру интервью для медицинских сестер, а именно: сократить временные затраты при максимальной информативности, т.е. создать систему скрининга. Для оценки достоверности применяемой методики параллельно проводилось тестирование по валидизированной Шкале безнадежности Бэка. </w:t>
      </w:r>
      <w:r w:rsidRPr="00580409">
        <w:rPr>
          <w:sz w:val="28"/>
          <w:szCs w:val="28"/>
        </w:rPr>
        <w:t>Данная шкала используется в различных исследованиях, включая изучение возможности предвидения самоубийства.</w:t>
      </w:r>
    </w:p>
    <w:p w:rsidR="00F10AAF" w:rsidRDefault="00F10AAF" w:rsidP="003A76CA">
      <w:pPr>
        <w:pStyle w:val="NormalWeb"/>
        <w:tabs>
          <w:tab w:val="left" w:pos="1964"/>
        </w:tabs>
        <w:spacing w:before="0" w:beforeAutospacing="0" w:after="0" w:afterAutospacing="0"/>
        <w:rPr>
          <w:b/>
          <w:bCs/>
          <w:caps/>
          <w:u w:val="single"/>
        </w:rPr>
      </w:pPr>
    </w:p>
    <w:p w:rsidR="00F10AAF" w:rsidRDefault="00F10AAF" w:rsidP="003A76CA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9</w:t>
      </w:r>
    </w:p>
    <w:p w:rsidR="00F10AAF" w:rsidRPr="00580409" w:rsidRDefault="00F10AAF" w:rsidP="00580409">
      <w:pPr>
        <w:pStyle w:val="Style6"/>
        <w:widowControl/>
        <w:spacing w:line="360" w:lineRule="auto"/>
        <w:ind w:firstLine="715"/>
        <w:rPr>
          <w:rStyle w:val="FontStyle27"/>
          <w:sz w:val="28"/>
          <w:szCs w:val="28"/>
        </w:rPr>
      </w:pPr>
      <w:r>
        <w:rPr>
          <w:sz w:val="28"/>
          <w:szCs w:val="28"/>
        </w:rPr>
        <w:t>П</w:t>
      </w:r>
      <w:r w:rsidRPr="00580409">
        <w:rPr>
          <w:rStyle w:val="FontStyle27"/>
          <w:sz w:val="28"/>
          <w:szCs w:val="28"/>
        </w:rPr>
        <w:t>ров</w:t>
      </w:r>
      <w:r>
        <w:rPr>
          <w:rStyle w:val="FontStyle27"/>
          <w:sz w:val="28"/>
          <w:szCs w:val="28"/>
        </w:rPr>
        <w:t>еден</w:t>
      </w:r>
      <w:r w:rsidRPr="00580409">
        <w:rPr>
          <w:rStyle w:val="FontStyle27"/>
          <w:sz w:val="28"/>
          <w:szCs w:val="28"/>
        </w:rPr>
        <w:t xml:space="preserve"> анализ информации, полученной из десятидневных листов наблюдения, журналов учета изменения состояния и дифференцированных режимов наблюдения. Эти данные позволили разработать памятки как для медицинских сестер, так и для родственников пациентов.</w:t>
      </w:r>
    </w:p>
    <w:p w:rsidR="00F10AAF" w:rsidRDefault="00F10AAF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rStyle w:val="FontStyle27"/>
          <w:sz w:val="28"/>
          <w:szCs w:val="28"/>
        </w:rPr>
      </w:pPr>
    </w:p>
    <w:p w:rsidR="00F10AAF" w:rsidRDefault="00F10AAF" w:rsidP="003A76CA">
      <w:pPr>
        <w:pStyle w:val="NormalWeb"/>
        <w:tabs>
          <w:tab w:val="left" w:pos="1964"/>
        </w:tabs>
        <w:spacing w:before="0" w:beforeAutospacing="0" w:after="0" w:afterAutospacing="0"/>
        <w:rPr>
          <w:b/>
          <w:bCs/>
          <w:caps/>
          <w:u w:val="single"/>
        </w:rPr>
      </w:pPr>
    </w:p>
    <w:p w:rsidR="00F10AAF" w:rsidRDefault="00F10AAF" w:rsidP="003A76CA">
      <w:pPr>
        <w:pStyle w:val="NormalWeb"/>
        <w:tabs>
          <w:tab w:val="left" w:pos="1964"/>
        </w:tabs>
        <w:spacing w:before="0" w:beforeAutospacing="0" w:after="0" w:afterAutospacing="0"/>
        <w:rPr>
          <w:b/>
          <w:bCs/>
          <w:caps/>
          <w:u w:val="single"/>
        </w:rPr>
      </w:pPr>
    </w:p>
    <w:p w:rsidR="00F10AAF" w:rsidRDefault="00F10AAF" w:rsidP="003A76CA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10</w:t>
      </w:r>
    </w:p>
    <w:p w:rsidR="00F10AAF" w:rsidRPr="00580409" w:rsidRDefault="00F10AAF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rStyle w:val="FontStyle27"/>
          <w:sz w:val="28"/>
          <w:szCs w:val="28"/>
        </w:rPr>
      </w:pPr>
      <w:r w:rsidRPr="00580409">
        <w:rPr>
          <w:rStyle w:val="FontStyle27"/>
          <w:sz w:val="28"/>
          <w:szCs w:val="28"/>
        </w:rPr>
        <w:t>Результаты проведенного скрининга показали, что из общего числа интервьюированных у 39 женщин выявлен суицидальный риск. Из них у 23 женщин — средний и у 16 — высокий</w:t>
      </w:r>
      <w:r>
        <w:rPr>
          <w:rStyle w:val="FontStyle27"/>
          <w:sz w:val="28"/>
          <w:szCs w:val="28"/>
        </w:rPr>
        <w:t xml:space="preserve"> показатель суицидального риска.</w:t>
      </w:r>
    </w:p>
    <w:p w:rsidR="00F10AAF" w:rsidRPr="00580409" w:rsidRDefault="00F10AAF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>Полученный результат позволил утверждать, что в исследуемой группе женщин наблюдается значительная доля лиц со средним и высоким риском суицида.</w:t>
      </w:r>
    </w:p>
    <w:p w:rsidR="00F10AAF" w:rsidRDefault="00F10AAF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F10AAF" w:rsidRDefault="00F10AAF" w:rsidP="00CC3B47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11</w:t>
      </w:r>
    </w:p>
    <w:p w:rsidR="00F10AAF" w:rsidRPr="00580409" w:rsidRDefault="00F10AAF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 xml:space="preserve">В свою очередь, результаты тестирования по шкале Бэка показывают, что у 35 женщин из общего числа (90 пациенток) выявлена безнадежность, из них у 14 женщин — тяжелая безнадежность, и у 21 пациентки — умеренная. </w:t>
      </w:r>
    </w:p>
    <w:p w:rsidR="00F10AAF" w:rsidRPr="00580409" w:rsidRDefault="00F10AAF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>При  сравнении данных интервью и шкалы Бека мы обнаружили высокую степень идентичности результатов - это говорит о том, что главная задача - создание адаптированной системы скрининга - была решена, а незначительная гипердиагностика при проведении интервью связана с меньшим числом утверждений и не оказывает  влияния на результат.</w:t>
      </w:r>
    </w:p>
    <w:p w:rsidR="00F10AAF" w:rsidRDefault="00F10AAF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F10AAF" w:rsidRDefault="00F10AAF" w:rsidP="00CC3B47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12</w:t>
      </w:r>
    </w:p>
    <w:p w:rsidR="00F10AAF" w:rsidRPr="00580409" w:rsidRDefault="00F10AAF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 xml:space="preserve">Проведенный спектральный анализ полученных в ходе исследования данных показал, что из общего количества пациентов с выявленным риском 16 женщин составили пациенты с шизофренией, 11 — аффективные непсихотические расстройства, включая биполярные, 7 —  расстройства личности и поведения, 3 пациента — невротические и соматоформные расстройства, 2 — органическое расстройство личности. </w:t>
      </w:r>
    </w:p>
    <w:p w:rsidR="00F10AAF" w:rsidRPr="00580409" w:rsidRDefault="00F10AAF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>Полученные результаты позволяют с достоверностью утверждать, что пациенты со скрытыми суицидальными тенденциями есть в каждой группе.</w:t>
      </w:r>
    </w:p>
    <w:p w:rsidR="00F10AAF" w:rsidRDefault="00F10AAF" w:rsidP="00580409">
      <w:pPr>
        <w:pStyle w:val="Default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F10AAF" w:rsidRDefault="00F10AAF" w:rsidP="000758E4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13</w:t>
      </w:r>
    </w:p>
    <w:p w:rsidR="00F10AAF" w:rsidRPr="00580409" w:rsidRDefault="00F10AAF" w:rsidP="000758E4">
      <w:pPr>
        <w:pStyle w:val="Default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</w:t>
      </w:r>
      <w:r w:rsidRPr="00580409">
        <w:rPr>
          <w:sz w:val="28"/>
          <w:szCs w:val="28"/>
        </w:rPr>
        <w:t xml:space="preserve">роведенное   исследование  подтвердило необходимость и возможность  использования системы скрининга для выявления суицидальных тенденций для объективизированной оценки выраженности суицидального  риска. </w:t>
      </w:r>
    </w:p>
    <w:p w:rsidR="00F10AAF" w:rsidRDefault="00F10AAF" w:rsidP="000758E4">
      <w:pPr>
        <w:pStyle w:val="Default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 w:rsidRPr="00580409">
        <w:rPr>
          <w:sz w:val="28"/>
          <w:szCs w:val="28"/>
        </w:rPr>
        <w:t xml:space="preserve">Использование интервью позволило скорректировать наблюдение за выявленной группой  и уменьшить  остроту </w:t>
      </w:r>
      <w:r>
        <w:rPr>
          <w:sz w:val="28"/>
          <w:szCs w:val="28"/>
        </w:rPr>
        <w:t>«</w:t>
      </w:r>
      <w:r w:rsidRPr="00580409">
        <w:rPr>
          <w:sz w:val="28"/>
          <w:szCs w:val="28"/>
        </w:rPr>
        <w:t>душевной боли</w:t>
      </w:r>
      <w:r>
        <w:rPr>
          <w:sz w:val="28"/>
          <w:szCs w:val="28"/>
        </w:rPr>
        <w:t>»</w:t>
      </w:r>
      <w:r w:rsidRPr="00580409">
        <w:rPr>
          <w:sz w:val="28"/>
          <w:szCs w:val="28"/>
        </w:rPr>
        <w:t xml:space="preserve"> за счет общения, проводимого в эмпатичной недирективной манере.</w:t>
      </w:r>
      <w:r>
        <w:rPr>
          <w:sz w:val="28"/>
          <w:szCs w:val="28"/>
        </w:rPr>
        <w:t xml:space="preserve"> </w:t>
      </w:r>
      <w:r w:rsidRPr="00580409">
        <w:rPr>
          <w:sz w:val="28"/>
          <w:szCs w:val="28"/>
        </w:rPr>
        <w:t xml:space="preserve">Данная методика способствовала установлению рабочего альянса и возникновению комплаентности между медицинской сестрой и пациентами. </w:t>
      </w:r>
    </w:p>
    <w:p w:rsidR="00F10AAF" w:rsidRDefault="00F10AAF" w:rsidP="000758E4">
      <w:pPr>
        <w:pStyle w:val="Default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</w:p>
    <w:p w:rsidR="00F10AAF" w:rsidRDefault="00F10AAF" w:rsidP="000758E4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14</w:t>
      </w:r>
    </w:p>
    <w:p w:rsidR="00F10AAF" w:rsidRPr="005E6E7A" w:rsidRDefault="00F10AAF" w:rsidP="000758E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Style w:val="FontStyle27"/>
          <w:sz w:val="28"/>
          <w:szCs w:val="28"/>
        </w:rPr>
      </w:pPr>
      <w:r w:rsidRPr="005E6E7A">
        <w:rPr>
          <w:rStyle w:val="FontStyle27"/>
          <w:sz w:val="28"/>
          <w:szCs w:val="28"/>
        </w:rPr>
        <w:t>Закончить свое выступление я хочу слова</w:t>
      </w:r>
      <w:r>
        <w:rPr>
          <w:rStyle w:val="FontStyle27"/>
          <w:sz w:val="28"/>
          <w:szCs w:val="28"/>
        </w:rPr>
        <w:t>ми</w:t>
      </w:r>
      <w:r w:rsidRPr="005E6E7A">
        <w:rPr>
          <w:rStyle w:val="FontStyle27"/>
          <w:sz w:val="28"/>
          <w:szCs w:val="28"/>
        </w:rPr>
        <w:t xml:space="preserve"> Альбера Камю: «Существует  только один серьезный  философский вопрос: суицид».</w:t>
      </w:r>
    </w:p>
    <w:p w:rsidR="00F10AAF" w:rsidRDefault="00F10AAF" w:rsidP="000758E4">
      <w:pPr>
        <w:pStyle w:val="NormalWeb"/>
        <w:tabs>
          <w:tab w:val="left" w:pos="1964"/>
        </w:tabs>
        <w:spacing w:before="0" w:beforeAutospacing="0" w:after="0" w:afterAutospacing="0"/>
        <w:rPr>
          <w:b/>
          <w:bCs/>
          <w:caps/>
          <w:u w:val="single"/>
        </w:rPr>
      </w:pPr>
    </w:p>
    <w:p w:rsidR="00F10AAF" w:rsidRDefault="00F10AAF" w:rsidP="000758E4">
      <w:pPr>
        <w:pStyle w:val="NormalWeb"/>
        <w:tabs>
          <w:tab w:val="left" w:pos="1964"/>
        </w:tabs>
        <w:spacing w:before="0" w:beforeAutospacing="0" w:after="0" w:afterAutospacing="0"/>
        <w:rPr>
          <w:b/>
          <w:sz w:val="28"/>
          <w:szCs w:val="28"/>
        </w:rPr>
      </w:pPr>
      <w:r w:rsidRPr="0058040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15</w:t>
      </w:r>
    </w:p>
    <w:p w:rsidR="00F10AAF" w:rsidRPr="00580409" w:rsidRDefault="00F10AAF" w:rsidP="000758E4">
      <w:pPr>
        <w:pStyle w:val="Default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sectPr w:rsidR="00F10AAF" w:rsidRPr="00580409" w:rsidSect="00C339AA">
      <w:footerReference w:type="default" r:id="rId7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AAF" w:rsidRDefault="00F10AAF" w:rsidP="00580409">
      <w:r>
        <w:separator/>
      </w:r>
    </w:p>
  </w:endnote>
  <w:endnote w:type="continuationSeparator" w:id="0">
    <w:p w:rsidR="00F10AAF" w:rsidRDefault="00F10AAF" w:rsidP="00580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AAF" w:rsidRDefault="00F10AAF">
    <w:pPr>
      <w:pStyle w:val="Footer"/>
    </w:pPr>
    <w:fldSimple w:instr="PAGE   \* MERGEFORMAT">
      <w:r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AAF" w:rsidRDefault="00F10AAF" w:rsidP="00580409">
      <w:r>
        <w:separator/>
      </w:r>
    </w:p>
  </w:footnote>
  <w:footnote w:type="continuationSeparator" w:id="0">
    <w:p w:rsidR="00F10AAF" w:rsidRDefault="00F10AAF" w:rsidP="005804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839"/>
    <w:multiLevelType w:val="hybridMultilevel"/>
    <w:tmpl w:val="023AC8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1360BA"/>
    <w:multiLevelType w:val="hybridMultilevel"/>
    <w:tmpl w:val="15CED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5CA5"/>
    <w:rsid w:val="00047D57"/>
    <w:rsid w:val="000758E4"/>
    <w:rsid w:val="000910F4"/>
    <w:rsid w:val="00123E2A"/>
    <w:rsid w:val="001F387D"/>
    <w:rsid w:val="003A76CA"/>
    <w:rsid w:val="004214ED"/>
    <w:rsid w:val="00476639"/>
    <w:rsid w:val="00580409"/>
    <w:rsid w:val="005B4136"/>
    <w:rsid w:val="005E6E7A"/>
    <w:rsid w:val="006F7D50"/>
    <w:rsid w:val="00703E21"/>
    <w:rsid w:val="00783025"/>
    <w:rsid w:val="008B6842"/>
    <w:rsid w:val="008F4A5F"/>
    <w:rsid w:val="00995747"/>
    <w:rsid w:val="00A4707F"/>
    <w:rsid w:val="00AE3E6A"/>
    <w:rsid w:val="00B43943"/>
    <w:rsid w:val="00BA31E0"/>
    <w:rsid w:val="00C339AA"/>
    <w:rsid w:val="00CC3B47"/>
    <w:rsid w:val="00D45CA5"/>
    <w:rsid w:val="00D749ED"/>
    <w:rsid w:val="00F10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09"/>
    <w:pPr>
      <w:jc w:val="center"/>
    </w:pPr>
    <w:rPr>
      <w:rFonts w:ascii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80409"/>
    <w:pPr>
      <w:ind w:left="720"/>
      <w:contextualSpacing/>
    </w:pPr>
    <w:rPr>
      <w:b/>
    </w:rPr>
  </w:style>
  <w:style w:type="paragraph" w:customStyle="1" w:styleId="Default">
    <w:name w:val="Default"/>
    <w:uiPriority w:val="99"/>
    <w:rsid w:val="005804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58040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580409"/>
    <w:rPr>
      <w:rFonts w:ascii="Times New Roman" w:hAnsi="Times New Roman"/>
      <w:sz w:val="26"/>
    </w:rPr>
  </w:style>
  <w:style w:type="paragraph" w:customStyle="1" w:styleId="Style6">
    <w:name w:val="Style6"/>
    <w:basedOn w:val="Normal"/>
    <w:uiPriority w:val="99"/>
    <w:rsid w:val="00580409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5804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8040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58040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0409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1067</Words>
  <Characters>6082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СЛАЙД № 1</dc:title>
  <dc:subject/>
  <dc:creator>Sveta</dc:creator>
  <cp:keywords/>
  <dc:description/>
  <cp:lastModifiedBy>Павел</cp:lastModifiedBy>
  <cp:revision>2</cp:revision>
  <dcterms:created xsi:type="dcterms:W3CDTF">2015-09-13T12:47:00Z</dcterms:created>
  <dcterms:modified xsi:type="dcterms:W3CDTF">2015-09-13T12:47:00Z</dcterms:modified>
</cp:coreProperties>
</file>