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9CA" w:rsidRPr="003809CA" w:rsidRDefault="003809CA" w:rsidP="003809CA">
      <w:pPr>
        <w:jc w:val="left"/>
        <w:rPr>
          <w:rFonts w:ascii="Times New Roman" w:hAnsi="Times New Roman" w:cs="Times New Roman"/>
          <w:b/>
          <w:caps/>
          <w:sz w:val="24"/>
          <w:szCs w:val="24"/>
          <w:u w:val="single"/>
        </w:rPr>
      </w:pPr>
      <w:r w:rsidRPr="003809CA">
        <w:rPr>
          <w:rFonts w:ascii="Times New Roman" w:hAnsi="Times New Roman" w:cs="Times New Roman"/>
          <w:b/>
          <w:caps/>
          <w:sz w:val="24"/>
          <w:szCs w:val="24"/>
          <w:u w:val="single"/>
        </w:rPr>
        <w:t>СЛАЙД № 1</w:t>
      </w:r>
    </w:p>
    <w:p w:rsidR="00CB1F60" w:rsidRPr="003809CA" w:rsidRDefault="00CB1F60" w:rsidP="003809CA">
      <w:pPr>
        <w:rPr>
          <w:rFonts w:ascii="Times New Roman" w:hAnsi="Times New Roman" w:cs="Times New Roman"/>
          <w:b/>
          <w:caps/>
          <w:sz w:val="24"/>
          <w:szCs w:val="24"/>
        </w:rPr>
      </w:pPr>
      <w:r w:rsidRPr="003809CA">
        <w:rPr>
          <w:rFonts w:ascii="Times New Roman" w:hAnsi="Times New Roman" w:cs="Times New Roman"/>
          <w:b/>
          <w:caps/>
          <w:sz w:val="24"/>
          <w:szCs w:val="24"/>
        </w:rPr>
        <w:t xml:space="preserve">стратегиЯ развития </w:t>
      </w:r>
    </w:p>
    <w:p w:rsidR="003809CA" w:rsidRDefault="00CB1F60" w:rsidP="003809CA">
      <w:pPr>
        <w:rPr>
          <w:rFonts w:ascii="Times New Roman" w:hAnsi="Times New Roman" w:cs="Times New Roman"/>
          <w:b/>
          <w:caps/>
          <w:sz w:val="24"/>
          <w:szCs w:val="24"/>
        </w:rPr>
      </w:pPr>
      <w:r w:rsidRPr="003809CA">
        <w:rPr>
          <w:rFonts w:ascii="Times New Roman" w:hAnsi="Times New Roman" w:cs="Times New Roman"/>
          <w:b/>
          <w:caps/>
          <w:sz w:val="24"/>
          <w:szCs w:val="24"/>
        </w:rPr>
        <w:t xml:space="preserve">Омской профессиональной сестринской ассоциации </w:t>
      </w:r>
    </w:p>
    <w:p w:rsidR="00CB1F60" w:rsidRPr="003809CA" w:rsidRDefault="00CB1F60" w:rsidP="003809CA">
      <w:pPr>
        <w:rPr>
          <w:rFonts w:ascii="Times New Roman" w:hAnsi="Times New Roman" w:cs="Times New Roman"/>
          <w:b/>
          <w:caps/>
          <w:sz w:val="24"/>
          <w:szCs w:val="24"/>
        </w:rPr>
      </w:pPr>
      <w:r w:rsidRPr="003809CA">
        <w:rPr>
          <w:rFonts w:ascii="Times New Roman" w:hAnsi="Times New Roman" w:cs="Times New Roman"/>
          <w:b/>
          <w:caps/>
          <w:sz w:val="24"/>
          <w:szCs w:val="24"/>
        </w:rPr>
        <w:t>на 2015 – 2020 гг.</w:t>
      </w:r>
    </w:p>
    <w:p w:rsidR="00CB1F60" w:rsidRPr="003809CA" w:rsidRDefault="00CB1F60" w:rsidP="003809CA">
      <w:pPr>
        <w:jc w:val="left"/>
        <w:rPr>
          <w:rFonts w:ascii="Times New Roman" w:hAnsi="Times New Roman" w:cs="Times New Roman"/>
          <w:b/>
          <w:sz w:val="28"/>
          <w:szCs w:val="28"/>
        </w:rPr>
      </w:pPr>
    </w:p>
    <w:p w:rsidR="003809CA" w:rsidRPr="003809CA" w:rsidRDefault="003809CA" w:rsidP="003809CA">
      <w:pPr>
        <w:pStyle w:val="a3"/>
        <w:tabs>
          <w:tab w:val="left" w:pos="426"/>
        </w:tabs>
        <w:ind w:left="0"/>
        <w:contextualSpacing w:val="0"/>
        <w:jc w:val="right"/>
        <w:rPr>
          <w:rFonts w:ascii="Times New Roman" w:hAnsi="Times New Roman" w:cs="Times New Roman"/>
          <w:b/>
          <w:sz w:val="28"/>
          <w:szCs w:val="28"/>
        </w:rPr>
      </w:pPr>
      <w:r w:rsidRPr="003809CA">
        <w:rPr>
          <w:rFonts w:ascii="Times New Roman" w:hAnsi="Times New Roman" w:cs="Times New Roman"/>
          <w:b/>
          <w:sz w:val="28"/>
          <w:szCs w:val="28"/>
        </w:rPr>
        <w:t>О. А. Бучко,</w:t>
      </w:r>
    </w:p>
    <w:p w:rsidR="003809CA" w:rsidRPr="003809CA" w:rsidRDefault="003809CA" w:rsidP="003809CA">
      <w:pPr>
        <w:pStyle w:val="a3"/>
        <w:tabs>
          <w:tab w:val="left" w:pos="426"/>
        </w:tabs>
        <w:ind w:left="0"/>
        <w:contextualSpacing w:val="0"/>
        <w:jc w:val="right"/>
        <w:rPr>
          <w:rFonts w:ascii="Times New Roman" w:hAnsi="Times New Roman" w:cs="Times New Roman"/>
          <w:b/>
          <w:sz w:val="28"/>
          <w:szCs w:val="28"/>
        </w:rPr>
      </w:pPr>
      <w:r w:rsidRPr="003809CA">
        <w:rPr>
          <w:rFonts w:ascii="Times New Roman" w:hAnsi="Times New Roman" w:cs="Times New Roman"/>
          <w:b/>
          <w:sz w:val="28"/>
          <w:szCs w:val="28"/>
        </w:rPr>
        <w:t>вице-президент ОПСА</w:t>
      </w:r>
    </w:p>
    <w:p w:rsidR="003809CA" w:rsidRDefault="003809CA" w:rsidP="003809CA">
      <w:pPr>
        <w:pStyle w:val="a3"/>
        <w:tabs>
          <w:tab w:val="left" w:pos="426"/>
        </w:tabs>
        <w:ind w:left="0" w:firstLine="709"/>
        <w:contextualSpacing w:val="0"/>
        <w:jc w:val="both"/>
        <w:rPr>
          <w:rFonts w:ascii="Times New Roman" w:hAnsi="Times New Roman" w:cs="Times New Roman"/>
          <w:sz w:val="28"/>
          <w:szCs w:val="28"/>
        </w:rPr>
      </w:pPr>
    </w:p>
    <w:p w:rsidR="00CB1F60" w:rsidRPr="003809CA" w:rsidRDefault="00CB1F60" w:rsidP="003809CA">
      <w:pPr>
        <w:pStyle w:val="a3"/>
        <w:tabs>
          <w:tab w:val="left" w:pos="426"/>
        </w:tabs>
        <w:spacing w:line="360" w:lineRule="auto"/>
        <w:ind w:left="0" w:firstLine="709"/>
        <w:contextualSpacing w:val="0"/>
        <w:jc w:val="both"/>
        <w:rPr>
          <w:rFonts w:ascii="Times New Roman" w:hAnsi="Times New Roman" w:cs="Times New Roman"/>
          <w:sz w:val="28"/>
          <w:szCs w:val="28"/>
        </w:rPr>
      </w:pPr>
      <w:r w:rsidRPr="003809CA">
        <w:rPr>
          <w:rFonts w:ascii="Times New Roman" w:hAnsi="Times New Roman" w:cs="Times New Roman"/>
          <w:sz w:val="28"/>
          <w:szCs w:val="28"/>
        </w:rPr>
        <w:t xml:space="preserve">Омская профессиональная сестринская ассоциация на протяжении 15 лет успешно  работает при поддержке Министерства здравоохранения Омской области и Ассоциации медицинских сестер России, внося существенный вклад в развитие сестринского дела и общественного движения не только в Омской области, но и в России. За последние пять лет </w:t>
      </w:r>
      <w:r w:rsidR="0036107F">
        <w:rPr>
          <w:rFonts w:ascii="Times New Roman" w:hAnsi="Times New Roman" w:cs="Times New Roman"/>
          <w:sz w:val="28"/>
          <w:szCs w:val="28"/>
        </w:rPr>
        <w:t xml:space="preserve">мы </w:t>
      </w:r>
      <w:r w:rsidRPr="003809CA">
        <w:rPr>
          <w:rFonts w:ascii="Times New Roman" w:hAnsi="Times New Roman" w:cs="Times New Roman"/>
          <w:sz w:val="28"/>
          <w:szCs w:val="28"/>
        </w:rPr>
        <w:t>строил</w:t>
      </w:r>
      <w:r w:rsidR="0036107F">
        <w:rPr>
          <w:rFonts w:ascii="Times New Roman" w:hAnsi="Times New Roman" w:cs="Times New Roman"/>
          <w:sz w:val="28"/>
          <w:szCs w:val="28"/>
        </w:rPr>
        <w:t>и</w:t>
      </w:r>
      <w:r w:rsidRPr="003809CA">
        <w:rPr>
          <w:rFonts w:ascii="Times New Roman" w:hAnsi="Times New Roman" w:cs="Times New Roman"/>
          <w:sz w:val="28"/>
          <w:szCs w:val="28"/>
        </w:rPr>
        <w:t xml:space="preserve"> свою работу в соответствии с принятой в 2010 году Стратегией развития Ассоциации, благодаря чему удалось кардинальным образом изменить уровень сестринской помощи: расширить спектр и улучшить качество оказываемых услуг, повысить имидж профессии, что сделало её более привлекательной, творческой и современной. </w:t>
      </w:r>
    </w:p>
    <w:p w:rsidR="003809CA" w:rsidRDefault="003809CA" w:rsidP="003809CA">
      <w:pPr>
        <w:spacing w:line="360" w:lineRule="auto"/>
        <w:ind w:firstLine="708"/>
        <w:jc w:val="both"/>
        <w:rPr>
          <w:rFonts w:ascii="Times New Roman" w:hAnsi="Times New Roman" w:cs="Times New Roman"/>
          <w:sz w:val="28"/>
          <w:szCs w:val="28"/>
        </w:rPr>
      </w:pPr>
    </w:p>
    <w:p w:rsidR="003809CA" w:rsidRPr="003809CA" w:rsidRDefault="003809CA" w:rsidP="003809CA">
      <w:pPr>
        <w:jc w:val="left"/>
        <w:rPr>
          <w:rFonts w:ascii="Times New Roman" w:hAnsi="Times New Roman" w:cs="Times New Roman"/>
          <w:b/>
          <w:caps/>
          <w:sz w:val="24"/>
          <w:szCs w:val="24"/>
          <w:u w:val="single"/>
        </w:rPr>
      </w:pPr>
      <w:r w:rsidRPr="003809CA">
        <w:rPr>
          <w:rFonts w:ascii="Times New Roman" w:hAnsi="Times New Roman" w:cs="Times New Roman"/>
          <w:b/>
          <w:caps/>
          <w:sz w:val="24"/>
          <w:szCs w:val="24"/>
          <w:u w:val="single"/>
        </w:rPr>
        <w:t xml:space="preserve">СЛАЙД № </w:t>
      </w:r>
      <w:r w:rsidR="0065042D">
        <w:rPr>
          <w:rFonts w:ascii="Times New Roman" w:hAnsi="Times New Roman" w:cs="Times New Roman"/>
          <w:b/>
          <w:caps/>
          <w:sz w:val="24"/>
          <w:szCs w:val="24"/>
          <w:u w:val="single"/>
        </w:rPr>
        <w:t>2</w:t>
      </w:r>
    </w:p>
    <w:p w:rsidR="00CB1F60" w:rsidRPr="003809CA" w:rsidRDefault="00CB1F60" w:rsidP="003809CA">
      <w:pPr>
        <w:spacing w:line="360" w:lineRule="auto"/>
        <w:ind w:firstLine="708"/>
        <w:jc w:val="both"/>
        <w:rPr>
          <w:rFonts w:ascii="Times New Roman" w:hAnsi="Times New Roman" w:cs="Times New Roman"/>
          <w:sz w:val="28"/>
          <w:szCs w:val="28"/>
        </w:rPr>
      </w:pPr>
      <w:r w:rsidRPr="003809CA">
        <w:rPr>
          <w:rFonts w:ascii="Times New Roman" w:hAnsi="Times New Roman" w:cs="Times New Roman"/>
          <w:sz w:val="28"/>
          <w:szCs w:val="28"/>
        </w:rPr>
        <w:t>«Будущее профессии создадим вместе: исследования, расширенная сестринская практика, эффективность» - под таким девизом была принята стратегия развития Ассоциации медицинских сестер России на 2015-2020 гг. Это означает, что действия нашей организации в предстоящий период времени будут направлены на решение организационных задач, оптимизацию деятельности медицинского персонала</w:t>
      </w:r>
      <w:r w:rsidR="0036107F">
        <w:rPr>
          <w:rFonts w:ascii="Times New Roman" w:hAnsi="Times New Roman" w:cs="Times New Roman"/>
          <w:sz w:val="28"/>
          <w:szCs w:val="28"/>
        </w:rPr>
        <w:t>,</w:t>
      </w:r>
      <w:r w:rsidRPr="003809CA">
        <w:rPr>
          <w:rFonts w:ascii="Times New Roman" w:hAnsi="Times New Roman" w:cs="Times New Roman"/>
          <w:sz w:val="28"/>
          <w:szCs w:val="28"/>
        </w:rPr>
        <w:t xml:space="preserve"> повышение его профессионализма, укрепление позиций среди общественных организаций и влияние на развитие сестринского дела в системе здравоохранения.</w:t>
      </w:r>
    </w:p>
    <w:p w:rsidR="00EF3582" w:rsidRDefault="00EF3582" w:rsidP="003809CA">
      <w:pPr>
        <w:pStyle w:val="a3"/>
        <w:tabs>
          <w:tab w:val="left" w:pos="426"/>
        </w:tabs>
        <w:spacing w:line="360" w:lineRule="auto"/>
        <w:ind w:left="0" w:firstLine="709"/>
        <w:contextualSpacing w:val="0"/>
        <w:jc w:val="both"/>
        <w:rPr>
          <w:rFonts w:ascii="Times New Roman" w:hAnsi="Times New Roman" w:cs="Times New Roman"/>
          <w:sz w:val="28"/>
          <w:szCs w:val="28"/>
        </w:rPr>
      </w:pPr>
    </w:p>
    <w:p w:rsidR="00EF3582" w:rsidRPr="003809CA" w:rsidRDefault="00EF3582" w:rsidP="00EF3582">
      <w:pPr>
        <w:jc w:val="left"/>
        <w:rPr>
          <w:rFonts w:ascii="Times New Roman" w:hAnsi="Times New Roman" w:cs="Times New Roman"/>
          <w:b/>
          <w:caps/>
          <w:sz w:val="24"/>
          <w:szCs w:val="24"/>
          <w:u w:val="single"/>
        </w:rPr>
      </w:pPr>
      <w:r w:rsidRPr="003809CA">
        <w:rPr>
          <w:rFonts w:ascii="Times New Roman" w:hAnsi="Times New Roman" w:cs="Times New Roman"/>
          <w:b/>
          <w:caps/>
          <w:sz w:val="24"/>
          <w:szCs w:val="24"/>
          <w:u w:val="single"/>
        </w:rPr>
        <w:t xml:space="preserve">СЛАЙД № </w:t>
      </w:r>
      <w:r w:rsidR="0065042D">
        <w:rPr>
          <w:rFonts w:ascii="Times New Roman" w:hAnsi="Times New Roman" w:cs="Times New Roman"/>
          <w:b/>
          <w:caps/>
          <w:sz w:val="24"/>
          <w:szCs w:val="24"/>
          <w:u w:val="single"/>
        </w:rPr>
        <w:t>3</w:t>
      </w:r>
    </w:p>
    <w:p w:rsidR="00CB1F60" w:rsidRPr="003809CA" w:rsidRDefault="00CB1F60" w:rsidP="003809CA">
      <w:pPr>
        <w:pStyle w:val="a3"/>
        <w:tabs>
          <w:tab w:val="left" w:pos="426"/>
        </w:tabs>
        <w:spacing w:line="360" w:lineRule="auto"/>
        <w:ind w:left="0" w:firstLine="709"/>
        <w:contextualSpacing w:val="0"/>
        <w:jc w:val="both"/>
        <w:rPr>
          <w:rFonts w:ascii="Times New Roman" w:hAnsi="Times New Roman" w:cs="Times New Roman"/>
          <w:sz w:val="28"/>
          <w:szCs w:val="28"/>
        </w:rPr>
      </w:pPr>
      <w:r w:rsidRPr="003809CA">
        <w:rPr>
          <w:rFonts w:ascii="Times New Roman" w:hAnsi="Times New Roman" w:cs="Times New Roman"/>
          <w:sz w:val="28"/>
          <w:szCs w:val="28"/>
        </w:rPr>
        <w:t xml:space="preserve">Стратегия Омской профессиональной сестринской ассоциации на 2015 - 2020 гг. совпадает с идеологией Ассоциации медицинских сестер России и по-прежнему будет направлена на повышение роли и престижа профессии в обществе, защите профессиональных интересов в системе здравоохранения и решение задач, предусмотренных Уставом. </w:t>
      </w:r>
    </w:p>
    <w:p w:rsidR="0036107F" w:rsidRDefault="0036107F" w:rsidP="00EF3582">
      <w:pPr>
        <w:jc w:val="left"/>
        <w:rPr>
          <w:rFonts w:ascii="Times New Roman" w:hAnsi="Times New Roman" w:cs="Times New Roman"/>
          <w:b/>
          <w:caps/>
          <w:sz w:val="24"/>
          <w:szCs w:val="24"/>
          <w:u w:val="single"/>
        </w:rPr>
      </w:pPr>
    </w:p>
    <w:p w:rsidR="00EF3582" w:rsidRPr="003809CA" w:rsidRDefault="00EF3582" w:rsidP="00EF3582">
      <w:pPr>
        <w:jc w:val="left"/>
        <w:rPr>
          <w:rFonts w:ascii="Times New Roman" w:hAnsi="Times New Roman" w:cs="Times New Roman"/>
          <w:b/>
          <w:caps/>
          <w:sz w:val="24"/>
          <w:szCs w:val="24"/>
          <w:u w:val="single"/>
        </w:rPr>
      </w:pPr>
      <w:r w:rsidRPr="003809CA">
        <w:rPr>
          <w:rFonts w:ascii="Times New Roman" w:hAnsi="Times New Roman" w:cs="Times New Roman"/>
          <w:b/>
          <w:caps/>
          <w:sz w:val="24"/>
          <w:szCs w:val="24"/>
          <w:u w:val="single"/>
        </w:rPr>
        <w:lastRenderedPageBreak/>
        <w:t xml:space="preserve">СЛАЙД № </w:t>
      </w:r>
      <w:r w:rsidR="0065042D">
        <w:rPr>
          <w:rFonts w:ascii="Times New Roman" w:hAnsi="Times New Roman" w:cs="Times New Roman"/>
          <w:b/>
          <w:caps/>
          <w:sz w:val="24"/>
          <w:szCs w:val="24"/>
          <w:u w:val="single"/>
        </w:rPr>
        <w:t>4</w:t>
      </w:r>
    </w:p>
    <w:p w:rsidR="00CB1F60" w:rsidRPr="003809CA" w:rsidRDefault="00CB1F60" w:rsidP="003809CA">
      <w:pPr>
        <w:spacing w:line="360" w:lineRule="auto"/>
        <w:ind w:firstLine="708"/>
        <w:jc w:val="both"/>
        <w:rPr>
          <w:rFonts w:ascii="Times New Roman" w:hAnsi="Times New Roman" w:cs="Times New Roman"/>
          <w:sz w:val="28"/>
          <w:szCs w:val="28"/>
        </w:rPr>
      </w:pPr>
      <w:r w:rsidRPr="003809CA">
        <w:rPr>
          <w:rFonts w:ascii="Times New Roman" w:hAnsi="Times New Roman" w:cs="Times New Roman"/>
          <w:sz w:val="28"/>
          <w:szCs w:val="28"/>
        </w:rPr>
        <w:t>В настоящее время Ассоциация растет и развивается, и соответственно, более целостным и глубоким становится представление о ее целях, задачах и возможностях в обеспечении поддержки специалистов сестринского дела. В условиях реформирования формируются новые принципы работы: расширение полномочий, проведение исследований, пациент - ориентированный уход и консультирование пациентов и их родственников, оказание профилактической, социальной и психологической помощи в пределах имеющихся компетенций. Для этого нужны дополнительные знания, создание условий для осуществления интегрированного ухода, повышение эффективности использования всех ресурсов здравоохранения, одним из которых является сестринское дело.</w:t>
      </w:r>
    </w:p>
    <w:p w:rsidR="00637836" w:rsidRDefault="00637836" w:rsidP="003809CA">
      <w:pPr>
        <w:spacing w:line="360" w:lineRule="auto"/>
        <w:ind w:firstLine="709"/>
        <w:jc w:val="both"/>
        <w:rPr>
          <w:rFonts w:ascii="Times New Roman" w:hAnsi="Times New Roman" w:cs="Times New Roman"/>
          <w:sz w:val="28"/>
          <w:szCs w:val="28"/>
        </w:rPr>
      </w:pPr>
    </w:p>
    <w:p w:rsidR="00637836" w:rsidRPr="003809CA" w:rsidRDefault="00637836" w:rsidP="00637836">
      <w:pPr>
        <w:jc w:val="left"/>
        <w:rPr>
          <w:rFonts w:ascii="Times New Roman" w:hAnsi="Times New Roman" w:cs="Times New Roman"/>
          <w:b/>
          <w:caps/>
          <w:sz w:val="24"/>
          <w:szCs w:val="24"/>
          <w:u w:val="single"/>
        </w:rPr>
      </w:pPr>
      <w:r w:rsidRPr="003809CA">
        <w:rPr>
          <w:rFonts w:ascii="Times New Roman" w:hAnsi="Times New Roman" w:cs="Times New Roman"/>
          <w:b/>
          <w:caps/>
          <w:sz w:val="24"/>
          <w:szCs w:val="24"/>
          <w:u w:val="single"/>
        </w:rPr>
        <w:t xml:space="preserve">СЛАЙД № </w:t>
      </w:r>
      <w:r w:rsidR="0065042D">
        <w:rPr>
          <w:rFonts w:ascii="Times New Roman" w:hAnsi="Times New Roman" w:cs="Times New Roman"/>
          <w:b/>
          <w:caps/>
          <w:sz w:val="24"/>
          <w:szCs w:val="24"/>
          <w:u w:val="single"/>
        </w:rPr>
        <w:t>5</w:t>
      </w:r>
    </w:p>
    <w:p w:rsidR="00CB1F60" w:rsidRPr="003809CA" w:rsidRDefault="00CB1F60" w:rsidP="003809CA">
      <w:pPr>
        <w:spacing w:line="360" w:lineRule="auto"/>
        <w:ind w:firstLine="709"/>
        <w:jc w:val="both"/>
        <w:rPr>
          <w:rFonts w:ascii="Times New Roman" w:hAnsi="Times New Roman" w:cs="Times New Roman"/>
          <w:sz w:val="28"/>
          <w:szCs w:val="28"/>
        </w:rPr>
      </w:pPr>
      <w:r w:rsidRPr="003809CA">
        <w:rPr>
          <w:rFonts w:ascii="Times New Roman" w:hAnsi="Times New Roman" w:cs="Times New Roman"/>
          <w:sz w:val="28"/>
          <w:szCs w:val="28"/>
        </w:rPr>
        <w:t xml:space="preserve">Под эгидой Ассоциации объединены неравнодушные и с искренностью относящиеся к  своей профессии люди. Для сохранения этого потенциала необходимы непрерывные и целенаправленные усилия лидеров, отвечающих за функционирование и развитие сестринского дела. Ассоциация в условиях ограниченных ресурсов, финансирования, кадров  сосредотачивает свое внимание на развитии сестринской помощи, внедрении инноваций, исследовательской работе, где может продемонстрировать свою позицию и результат. </w:t>
      </w:r>
    </w:p>
    <w:p w:rsidR="00CB1F60" w:rsidRDefault="00CB1F60" w:rsidP="003809CA">
      <w:pPr>
        <w:spacing w:line="360" w:lineRule="auto"/>
        <w:ind w:firstLine="708"/>
        <w:jc w:val="both"/>
        <w:rPr>
          <w:rFonts w:ascii="Times New Roman" w:hAnsi="Times New Roman" w:cs="Times New Roman"/>
          <w:sz w:val="28"/>
          <w:szCs w:val="28"/>
        </w:rPr>
      </w:pPr>
    </w:p>
    <w:p w:rsidR="00D81A6C" w:rsidRPr="003809CA" w:rsidRDefault="00D81A6C" w:rsidP="00D81A6C">
      <w:pPr>
        <w:jc w:val="left"/>
        <w:rPr>
          <w:rFonts w:ascii="Times New Roman" w:hAnsi="Times New Roman" w:cs="Times New Roman"/>
          <w:b/>
          <w:caps/>
          <w:sz w:val="24"/>
          <w:szCs w:val="24"/>
          <w:u w:val="single"/>
        </w:rPr>
      </w:pPr>
      <w:r w:rsidRPr="003809CA">
        <w:rPr>
          <w:rFonts w:ascii="Times New Roman" w:hAnsi="Times New Roman" w:cs="Times New Roman"/>
          <w:b/>
          <w:caps/>
          <w:sz w:val="24"/>
          <w:szCs w:val="24"/>
          <w:u w:val="single"/>
        </w:rPr>
        <w:t xml:space="preserve">СЛАЙД № </w:t>
      </w:r>
      <w:r w:rsidR="0065042D">
        <w:rPr>
          <w:rFonts w:ascii="Times New Roman" w:hAnsi="Times New Roman" w:cs="Times New Roman"/>
          <w:b/>
          <w:caps/>
          <w:sz w:val="24"/>
          <w:szCs w:val="24"/>
          <w:u w:val="single"/>
        </w:rPr>
        <w:t>6</w:t>
      </w:r>
    </w:p>
    <w:p w:rsidR="00CB1F60" w:rsidRPr="00D81A6C" w:rsidRDefault="00CB1F60" w:rsidP="00D81A6C">
      <w:pPr>
        <w:spacing w:line="360" w:lineRule="auto"/>
        <w:ind w:firstLine="709"/>
        <w:jc w:val="both"/>
        <w:rPr>
          <w:rFonts w:ascii="Times New Roman" w:hAnsi="Times New Roman" w:cs="Times New Roman"/>
          <w:sz w:val="28"/>
          <w:szCs w:val="28"/>
        </w:rPr>
      </w:pPr>
      <w:r w:rsidRPr="00D81A6C">
        <w:rPr>
          <w:rFonts w:ascii="Times New Roman" w:hAnsi="Times New Roman" w:cs="Times New Roman"/>
          <w:sz w:val="28"/>
          <w:szCs w:val="28"/>
        </w:rPr>
        <w:t>Приоритетны</w:t>
      </w:r>
      <w:r w:rsidR="00D81A6C" w:rsidRPr="00D81A6C">
        <w:rPr>
          <w:rFonts w:ascii="Times New Roman" w:hAnsi="Times New Roman" w:cs="Times New Roman"/>
          <w:sz w:val="28"/>
          <w:szCs w:val="28"/>
        </w:rPr>
        <w:t xml:space="preserve">ми </w:t>
      </w:r>
      <w:r w:rsidRPr="00D81A6C">
        <w:rPr>
          <w:rFonts w:ascii="Times New Roman" w:hAnsi="Times New Roman" w:cs="Times New Roman"/>
          <w:sz w:val="28"/>
          <w:szCs w:val="28"/>
        </w:rPr>
        <w:t>направления</w:t>
      </w:r>
      <w:r w:rsidR="00D81A6C" w:rsidRPr="00D81A6C">
        <w:rPr>
          <w:rFonts w:ascii="Times New Roman" w:hAnsi="Times New Roman" w:cs="Times New Roman"/>
          <w:sz w:val="28"/>
          <w:szCs w:val="28"/>
        </w:rPr>
        <w:t>ми</w:t>
      </w:r>
      <w:r w:rsidRPr="00D81A6C">
        <w:rPr>
          <w:rFonts w:ascii="Times New Roman" w:hAnsi="Times New Roman" w:cs="Times New Roman"/>
          <w:sz w:val="28"/>
          <w:szCs w:val="28"/>
        </w:rPr>
        <w:t xml:space="preserve"> </w:t>
      </w:r>
      <w:r w:rsidR="00D81A6C" w:rsidRPr="00D81A6C">
        <w:rPr>
          <w:rFonts w:ascii="Times New Roman" w:hAnsi="Times New Roman" w:cs="Times New Roman"/>
          <w:sz w:val="28"/>
          <w:szCs w:val="28"/>
        </w:rPr>
        <w:t>с</w:t>
      </w:r>
      <w:r w:rsidRPr="00D81A6C">
        <w:rPr>
          <w:rFonts w:ascii="Times New Roman" w:hAnsi="Times New Roman" w:cs="Times New Roman"/>
          <w:sz w:val="28"/>
          <w:szCs w:val="28"/>
        </w:rPr>
        <w:t>тратегии</w:t>
      </w:r>
      <w:r w:rsidR="00D81A6C" w:rsidRPr="00D81A6C">
        <w:rPr>
          <w:rFonts w:ascii="Times New Roman" w:hAnsi="Times New Roman" w:cs="Times New Roman"/>
          <w:sz w:val="28"/>
          <w:szCs w:val="28"/>
        </w:rPr>
        <w:t xml:space="preserve"> являются</w:t>
      </w:r>
      <w:r w:rsidRPr="00D81A6C">
        <w:rPr>
          <w:rFonts w:ascii="Times New Roman" w:hAnsi="Times New Roman" w:cs="Times New Roman"/>
          <w:sz w:val="28"/>
          <w:szCs w:val="28"/>
        </w:rPr>
        <w:t>:</w:t>
      </w:r>
    </w:p>
    <w:p w:rsidR="00CB1F60" w:rsidRPr="003809CA" w:rsidRDefault="00CB1F60" w:rsidP="003809CA">
      <w:pPr>
        <w:pStyle w:val="a3"/>
        <w:numPr>
          <w:ilvl w:val="0"/>
          <w:numId w:val="2"/>
        </w:numPr>
        <w:tabs>
          <w:tab w:val="clear" w:pos="360"/>
          <w:tab w:val="left" w:pos="426"/>
        </w:tabs>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Составление и реализация долгосрочной программы на 5 лет, направленной на укрепление лидирующей позиции ОПСА в развитии сестринского дела на основе стратегии Ассоциации медицинских сестер России, соглашения с Министерством здравоохранения Омской области и Омской областной организацией профсоюза работников здравоохранения.</w:t>
      </w:r>
    </w:p>
    <w:p w:rsidR="00CB1F60" w:rsidRDefault="00CB1F60" w:rsidP="003809CA">
      <w:pPr>
        <w:pStyle w:val="a3"/>
        <w:numPr>
          <w:ilvl w:val="0"/>
          <w:numId w:val="2"/>
        </w:numPr>
        <w:tabs>
          <w:tab w:val="clear" w:pos="360"/>
          <w:tab w:val="left" w:pos="426"/>
        </w:tabs>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 xml:space="preserve">Повышение эффективности взаимодействия и введение четких принципов совместной работы Правления, комитетов, Координационного совета, ключевых членов и специализированных секций. </w:t>
      </w:r>
    </w:p>
    <w:p w:rsidR="0065042D" w:rsidRDefault="0065042D" w:rsidP="00E629D9">
      <w:pPr>
        <w:jc w:val="left"/>
        <w:rPr>
          <w:rFonts w:ascii="Times New Roman" w:hAnsi="Times New Roman" w:cs="Times New Roman"/>
          <w:b/>
          <w:caps/>
          <w:sz w:val="24"/>
          <w:szCs w:val="24"/>
          <w:u w:val="single"/>
        </w:rPr>
      </w:pPr>
    </w:p>
    <w:p w:rsidR="0065042D" w:rsidRDefault="0065042D" w:rsidP="00E629D9">
      <w:pPr>
        <w:jc w:val="left"/>
        <w:rPr>
          <w:rFonts w:ascii="Times New Roman" w:hAnsi="Times New Roman" w:cs="Times New Roman"/>
          <w:b/>
          <w:caps/>
          <w:sz w:val="24"/>
          <w:szCs w:val="24"/>
          <w:u w:val="single"/>
        </w:rPr>
      </w:pPr>
    </w:p>
    <w:p w:rsidR="00E629D9" w:rsidRPr="003809CA" w:rsidRDefault="00E629D9" w:rsidP="00E629D9">
      <w:pPr>
        <w:jc w:val="left"/>
        <w:rPr>
          <w:rFonts w:ascii="Times New Roman" w:hAnsi="Times New Roman" w:cs="Times New Roman"/>
          <w:b/>
          <w:caps/>
          <w:sz w:val="24"/>
          <w:szCs w:val="24"/>
          <w:u w:val="single"/>
        </w:rPr>
      </w:pPr>
      <w:r w:rsidRPr="003809CA">
        <w:rPr>
          <w:rFonts w:ascii="Times New Roman" w:hAnsi="Times New Roman" w:cs="Times New Roman"/>
          <w:b/>
          <w:caps/>
          <w:sz w:val="24"/>
          <w:szCs w:val="24"/>
          <w:u w:val="single"/>
        </w:rPr>
        <w:t xml:space="preserve">СЛАЙД № </w:t>
      </w:r>
      <w:r w:rsidR="0065042D">
        <w:rPr>
          <w:rFonts w:ascii="Times New Roman" w:hAnsi="Times New Roman" w:cs="Times New Roman"/>
          <w:b/>
          <w:caps/>
          <w:sz w:val="24"/>
          <w:szCs w:val="24"/>
          <w:u w:val="single"/>
        </w:rPr>
        <w:t>7</w:t>
      </w:r>
    </w:p>
    <w:p w:rsidR="00CB1F60" w:rsidRPr="003809CA" w:rsidRDefault="00CB1F60" w:rsidP="003809CA">
      <w:pPr>
        <w:pStyle w:val="a3"/>
        <w:numPr>
          <w:ilvl w:val="0"/>
          <w:numId w:val="2"/>
        </w:numPr>
        <w:tabs>
          <w:tab w:val="clear" w:pos="360"/>
          <w:tab w:val="left" w:pos="426"/>
        </w:tabs>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Развитие общественного сестринского движения и укрепление взаимодействия с сестринскими организациями на региональном, всероссийском и международном уровнях.</w:t>
      </w:r>
    </w:p>
    <w:p w:rsidR="00CB1F60" w:rsidRDefault="00CB1F60" w:rsidP="003809CA">
      <w:pPr>
        <w:pStyle w:val="a3"/>
        <w:numPr>
          <w:ilvl w:val="0"/>
          <w:numId w:val="2"/>
        </w:numPr>
        <w:tabs>
          <w:tab w:val="clear" w:pos="360"/>
          <w:tab w:val="left" w:pos="426"/>
        </w:tabs>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Усиление роли ОПСА в решении законодательных и этических проблем. Продолжение создания этических комитетов в медицинских организациях.</w:t>
      </w:r>
    </w:p>
    <w:p w:rsidR="00E629D9" w:rsidRPr="00E629D9" w:rsidRDefault="00E629D9" w:rsidP="00E629D9">
      <w:pPr>
        <w:tabs>
          <w:tab w:val="left" w:pos="426"/>
        </w:tabs>
        <w:spacing w:line="360" w:lineRule="auto"/>
        <w:jc w:val="both"/>
        <w:rPr>
          <w:rFonts w:ascii="Times New Roman" w:hAnsi="Times New Roman" w:cs="Times New Roman"/>
          <w:sz w:val="28"/>
          <w:szCs w:val="28"/>
        </w:rPr>
      </w:pPr>
    </w:p>
    <w:p w:rsidR="00E629D9" w:rsidRPr="003809CA" w:rsidRDefault="00E629D9" w:rsidP="00E629D9">
      <w:pPr>
        <w:jc w:val="left"/>
        <w:rPr>
          <w:rFonts w:ascii="Times New Roman" w:hAnsi="Times New Roman" w:cs="Times New Roman"/>
          <w:b/>
          <w:caps/>
          <w:sz w:val="24"/>
          <w:szCs w:val="24"/>
          <w:u w:val="single"/>
        </w:rPr>
      </w:pPr>
      <w:r w:rsidRPr="003809CA">
        <w:rPr>
          <w:rFonts w:ascii="Times New Roman" w:hAnsi="Times New Roman" w:cs="Times New Roman"/>
          <w:b/>
          <w:caps/>
          <w:sz w:val="24"/>
          <w:szCs w:val="24"/>
          <w:u w:val="single"/>
        </w:rPr>
        <w:t xml:space="preserve">СЛАЙД № </w:t>
      </w:r>
      <w:r w:rsidR="0065042D">
        <w:rPr>
          <w:rFonts w:ascii="Times New Roman" w:hAnsi="Times New Roman" w:cs="Times New Roman"/>
          <w:b/>
          <w:caps/>
          <w:sz w:val="24"/>
          <w:szCs w:val="24"/>
          <w:u w:val="single"/>
        </w:rPr>
        <w:t>8</w:t>
      </w:r>
    </w:p>
    <w:p w:rsidR="00CB1F60" w:rsidRPr="003809CA" w:rsidRDefault="0065042D" w:rsidP="003809CA">
      <w:pPr>
        <w:pStyle w:val="a3"/>
        <w:numPr>
          <w:ilvl w:val="0"/>
          <w:numId w:val="2"/>
        </w:numPr>
        <w:tabs>
          <w:tab w:val="clear" w:pos="360"/>
          <w:tab w:val="left" w:pos="426"/>
        </w:tabs>
        <w:spacing w:line="360" w:lineRule="auto"/>
        <w:contextualSpacing w:val="0"/>
        <w:jc w:val="both"/>
        <w:rPr>
          <w:rFonts w:ascii="Times New Roman" w:hAnsi="Times New Roman" w:cs="Times New Roman"/>
          <w:sz w:val="28"/>
          <w:szCs w:val="28"/>
        </w:rPr>
      </w:pPr>
      <w:r>
        <w:rPr>
          <w:rFonts w:ascii="Times New Roman" w:hAnsi="Times New Roman" w:cs="Times New Roman"/>
          <w:sz w:val="28"/>
          <w:szCs w:val="28"/>
        </w:rPr>
        <w:t>А так же у</w:t>
      </w:r>
      <w:r w:rsidR="00CB1F60" w:rsidRPr="003809CA">
        <w:rPr>
          <w:rFonts w:ascii="Times New Roman" w:hAnsi="Times New Roman" w:cs="Times New Roman"/>
          <w:sz w:val="28"/>
          <w:szCs w:val="28"/>
        </w:rPr>
        <w:t>силение информационной деятельности ОПСА с использованием современных информационных технологий и аналитических методов.</w:t>
      </w:r>
    </w:p>
    <w:p w:rsidR="00CB1F60" w:rsidRPr="003809CA" w:rsidRDefault="00CB1F60" w:rsidP="003809CA">
      <w:pPr>
        <w:pStyle w:val="a3"/>
        <w:numPr>
          <w:ilvl w:val="0"/>
          <w:numId w:val="2"/>
        </w:numPr>
        <w:tabs>
          <w:tab w:val="clear" w:pos="360"/>
          <w:tab w:val="left" w:pos="426"/>
        </w:tabs>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Развитие научно обоснованной практики, научных исследований и инновационных технологий в сестринском деле.</w:t>
      </w:r>
    </w:p>
    <w:p w:rsidR="00CB1F60" w:rsidRDefault="00CB1F60" w:rsidP="003809CA">
      <w:pPr>
        <w:pStyle w:val="a3"/>
        <w:numPr>
          <w:ilvl w:val="0"/>
          <w:numId w:val="2"/>
        </w:numPr>
        <w:tabs>
          <w:tab w:val="left" w:pos="284"/>
        </w:tabs>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Совершенствование работы Правления с применением современных технологий и коммуникаций.</w:t>
      </w:r>
    </w:p>
    <w:p w:rsidR="00E629D9" w:rsidRDefault="00E629D9" w:rsidP="00E629D9">
      <w:pPr>
        <w:pStyle w:val="a3"/>
        <w:tabs>
          <w:tab w:val="left" w:pos="284"/>
        </w:tabs>
        <w:spacing w:line="360" w:lineRule="auto"/>
        <w:ind w:left="360"/>
        <w:contextualSpacing w:val="0"/>
        <w:jc w:val="both"/>
        <w:rPr>
          <w:rFonts w:ascii="Times New Roman" w:hAnsi="Times New Roman" w:cs="Times New Roman"/>
          <w:sz w:val="28"/>
          <w:szCs w:val="28"/>
        </w:rPr>
      </w:pPr>
    </w:p>
    <w:p w:rsidR="00E629D9" w:rsidRPr="003809CA" w:rsidRDefault="00E629D9" w:rsidP="00E629D9">
      <w:pPr>
        <w:jc w:val="left"/>
        <w:rPr>
          <w:rFonts w:ascii="Times New Roman" w:hAnsi="Times New Roman" w:cs="Times New Roman"/>
          <w:b/>
          <w:caps/>
          <w:sz w:val="24"/>
          <w:szCs w:val="24"/>
          <w:u w:val="single"/>
        </w:rPr>
      </w:pPr>
      <w:r w:rsidRPr="003809CA">
        <w:rPr>
          <w:rFonts w:ascii="Times New Roman" w:hAnsi="Times New Roman" w:cs="Times New Roman"/>
          <w:b/>
          <w:caps/>
          <w:sz w:val="24"/>
          <w:szCs w:val="24"/>
          <w:u w:val="single"/>
        </w:rPr>
        <w:t xml:space="preserve">СЛАЙД № </w:t>
      </w:r>
      <w:r w:rsidR="0065042D">
        <w:rPr>
          <w:rFonts w:ascii="Times New Roman" w:hAnsi="Times New Roman" w:cs="Times New Roman"/>
          <w:b/>
          <w:caps/>
          <w:sz w:val="24"/>
          <w:szCs w:val="24"/>
          <w:u w:val="single"/>
        </w:rPr>
        <w:t>9</w:t>
      </w:r>
    </w:p>
    <w:p w:rsidR="00CB1F60" w:rsidRPr="003809CA" w:rsidRDefault="00CB1F60" w:rsidP="003809CA">
      <w:pPr>
        <w:pStyle w:val="a3"/>
        <w:numPr>
          <w:ilvl w:val="0"/>
          <w:numId w:val="2"/>
        </w:numPr>
        <w:tabs>
          <w:tab w:val="left" w:pos="284"/>
        </w:tabs>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Укрепление финансовой независимости и стабильности за счет развития всех источников доходов (членские взносы, предпринимательская деятельность, гранты и другие).</w:t>
      </w:r>
    </w:p>
    <w:p w:rsidR="00CB1F60" w:rsidRPr="003809CA" w:rsidRDefault="00CB1F60" w:rsidP="003809CA">
      <w:pPr>
        <w:pStyle w:val="a3"/>
        <w:numPr>
          <w:ilvl w:val="0"/>
          <w:numId w:val="2"/>
        </w:numPr>
        <w:tabs>
          <w:tab w:val="left" w:pos="284"/>
        </w:tabs>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Совершенствование работы по организационному и</w:t>
      </w:r>
      <w:r w:rsidR="0036107F">
        <w:rPr>
          <w:rFonts w:ascii="Times New Roman" w:hAnsi="Times New Roman" w:cs="Times New Roman"/>
          <w:sz w:val="28"/>
          <w:szCs w:val="28"/>
        </w:rPr>
        <w:t xml:space="preserve"> численному развитию Ассоциации и</w:t>
      </w:r>
      <w:r w:rsidRPr="003809CA">
        <w:rPr>
          <w:rFonts w:ascii="Times New Roman" w:hAnsi="Times New Roman" w:cs="Times New Roman"/>
          <w:sz w:val="28"/>
          <w:szCs w:val="28"/>
        </w:rPr>
        <w:t xml:space="preserve"> движение к единой информационной политик.</w:t>
      </w:r>
    </w:p>
    <w:p w:rsidR="00CB1F60" w:rsidRPr="003809CA" w:rsidRDefault="00CB1F60" w:rsidP="003809CA">
      <w:pPr>
        <w:spacing w:line="360" w:lineRule="auto"/>
        <w:ind w:firstLine="709"/>
        <w:jc w:val="both"/>
        <w:rPr>
          <w:rFonts w:ascii="Times New Roman" w:hAnsi="Times New Roman" w:cs="Times New Roman"/>
          <w:sz w:val="28"/>
          <w:szCs w:val="28"/>
        </w:rPr>
      </w:pPr>
      <w:r w:rsidRPr="003809CA">
        <w:rPr>
          <w:rFonts w:ascii="Times New Roman" w:hAnsi="Times New Roman" w:cs="Times New Roman"/>
          <w:sz w:val="28"/>
          <w:szCs w:val="28"/>
        </w:rPr>
        <w:t xml:space="preserve">Учитывая важность стратегических направлений, Ассоциация предполагает разграничение полномочий между Правлением, Координационным советом, ключевыми членами и руководителями специализированных секций, развитие взаимодействия с Ассоциацией медицинских сестер России на принципах уважения и соблюдения законности. </w:t>
      </w:r>
    </w:p>
    <w:p w:rsidR="00E629D9" w:rsidRDefault="00E629D9" w:rsidP="003809CA">
      <w:pPr>
        <w:spacing w:line="360" w:lineRule="auto"/>
        <w:ind w:firstLine="709"/>
        <w:rPr>
          <w:rFonts w:ascii="Times New Roman" w:hAnsi="Times New Roman" w:cs="Times New Roman"/>
          <w:b/>
          <w:sz w:val="28"/>
          <w:szCs w:val="28"/>
        </w:rPr>
      </w:pPr>
    </w:p>
    <w:p w:rsidR="00E629D9" w:rsidRPr="003809CA" w:rsidRDefault="00E629D9" w:rsidP="00E629D9">
      <w:pPr>
        <w:jc w:val="left"/>
        <w:rPr>
          <w:rFonts w:ascii="Times New Roman" w:hAnsi="Times New Roman" w:cs="Times New Roman"/>
          <w:b/>
          <w:caps/>
          <w:sz w:val="24"/>
          <w:szCs w:val="24"/>
          <w:u w:val="single"/>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1</w:t>
      </w:r>
      <w:r w:rsidR="0065042D">
        <w:rPr>
          <w:rFonts w:ascii="Times New Roman" w:hAnsi="Times New Roman" w:cs="Times New Roman"/>
          <w:b/>
          <w:caps/>
          <w:sz w:val="24"/>
          <w:szCs w:val="24"/>
          <w:u w:val="single"/>
        </w:rPr>
        <w:t>0</w:t>
      </w:r>
    </w:p>
    <w:p w:rsidR="00CB1F60" w:rsidRPr="003809CA" w:rsidRDefault="00CB1F60" w:rsidP="003809CA">
      <w:pPr>
        <w:spacing w:line="360" w:lineRule="auto"/>
        <w:ind w:firstLine="709"/>
        <w:jc w:val="both"/>
        <w:rPr>
          <w:rFonts w:ascii="Times New Roman" w:hAnsi="Times New Roman" w:cs="Times New Roman"/>
          <w:sz w:val="28"/>
          <w:szCs w:val="28"/>
        </w:rPr>
      </w:pPr>
      <w:r w:rsidRPr="003809CA">
        <w:rPr>
          <w:rFonts w:ascii="Times New Roman" w:hAnsi="Times New Roman" w:cs="Times New Roman"/>
          <w:sz w:val="28"/>
          <w:szCs w:val="28"/>
        </w:rPr>
        <w:t>В Омской профессиональной сестринской ассоциации сформирована система управления, которая постоянно совершенствуется с целью оперативного решения задач по защите интересов профессии, повышению доступности получения информации о деятельности Ассоциации органами государственной власти и общественными организациями. Ассоциация участвует в организации мероприятий по формированию у медицинских работников и населения активной гражданской позиции, основанной на гуманизме и милосердии.</w:t>
      </w:r>
    </w:p>
    <w:p w:rsidR="00E629D9" w:rsidRDefault="00E629D9" w:rsidP="003809CA">
      <w:pPr>
        <w:spacing w:line="360" w:lineRule="auto"/>
        <w:ind w:firstLine="709"/>
        <w:jc w:val="both"/>
        <w:rPr>
          <w:rFonts w:ascii="Times New Roman" w:hAnsi="Times New Roman" w:cs="Times New Roman"/>
          <w:sz w:val="28"/>
          <w:szCs w:val="28"/>
        </w:rPr>
      </w:pPr>
    </w:p>
    <w:p w:rsidR="00E629D9" w:rsidRDefault="00E629D9" w:rsidP="00E629D9">
      <w:pPr>
        <w:spacing w:line="360" w:lineRule="auto"/>
        <w:jc w:val="both"/>
        <w:rPr>
          <w:rFonts w:ascii="Times New Roman" w:hAnsi="Times New Roman" w:cs="Times New Roman"/>
          <w:sz w:val="28"/>
          <w:szCs w:val="28"/>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1</w:t>
      </w:r>
      <w:r w:rsidR="0065042D">
        <w:rPr>
          <w:rFonts w:ascii="Times New Roman" w:hAnsi="Times New Roman" w:cs="Times New Roman"/>
          <w:b/>
          <w:caps/>
          <w:sz w:val="24"/>
          <w:szCs w:val="24"/>
          <w:u w:val="single"/>
        </w:rPr>
        <w:t>1</w:t>
      </w:r>
    </w:p>
    <w:p w:rsidR="00CB1F60" w:rsidRPr="003809CA" w:rsidRDefault="00CB1F60" w:rsidP="003809CA">
      <w:pPr>
        <w:spacing w:line="360" w:lineRule="auto"/>
        <w:ind w:firstLine="709"/>
        <w:jc w:val="both"/>
        <w:rPr>
          <w:rFonts w:ascii="Times New Roman" w:hAnsi="Times New Roman" w:cs="Times New Roman"/>
          <w:sz w:val="28"/>
          <w:szCs w:val="28"/>
        </w:rPr>
      </w:pPr>
      <w:r w:rsidRPr="003809CA">
        <w:rPr>
          <w:rFonts w:ascii="Times New Roman" w:hAnsi="Times New Roman" w:cs="Times New Roman"/>
          <w:sz w:val="28"/>
          <w:szCs w:val="28"/>
        </w:rPr>
        <w:t xml:space="preserve">В Ассоциации сформированы виды поддержки, оказываемые своим членам, такие как: обеспечение каждому члену </w:t>
      </w:r>
      <w:r w:rsidR="0036107F">
        <w:rPr>
          <w:rFonts w:ascii="Times New Roman" w:hAnsi="Times New Roman" w:cs="Times New Roman"/>
          <w:sz w:val="28"/>
          <w:szCs w:val="28"/>
        </w:rPr>
        <w:t xml:space="preserve">доступность </w:t>
      </w:r>
      <w:r w:rsidRPr="003809CA">
        <w:rPr>
          <w:rFonts w:ascii="Times New Roman" w:hAnsi="Times New Roman" w:cs="Times New Roman"/>
          <w:sz w:val="28"/>
          <w:szCs w:val="28"/>
        </w:rPr>
        <w:t>информации о деятельности Ассоциации, оказание юридической поддержки и предоставление консультаций, защита интересов членов при возникновении трудноразрешимых ситуаций в коллективах, возможность оказывать влияние на политику Ассоциации посредством участия в ее мероприятия</w:t>
      </w:r>
      <w:r w:rsidR="009E7620">
        <w:rPr>
          <w:rFonts w:ascii="Times New Roman" w:hAnsi="Times New Roman" w:cs="Times New Roman"/>
          <w:sz w:val="28"/>
          <w:szCs w:val="28"/>
        </w:rPr>
        <w:t>х, а так</w:t>
      </w:r>
      <w:r w:rsidRPr="003809CA">
        <w:rPr>
          <w:rFonts w:ascii="Times New Roman" w:hAnsi="Times New Roman" w:cs="Times New Roman"/>
          <w:sz w:val="28"/>
          <w:szCs w:val="28"/>
        </w:rPr>
        <w:t xml:space="preserve">же письменных обращений с предложениями. </w:t>
      </w:r>
    </w:p>
    <w:p w:rsidR="009E7620" w:rsidRDefault="009E7620" w:rsidP="003809CA">
      <w:pPr>
        <w:spacing w:line="360" w:lineRule="auto"/>
        <w:ind w:firstLine="709"/>
        <w:jc w:val="both"/>
        <w:rPr>
          <w:rFonts w:ascii="Times New Roman" w:hAnsi="Times New Roman" w:cs="Times New Roman"/>
          <w:sz w:val="28"/>
          <w:szCs w:val="28"/>
        </w:rPr>
      </w:pPr>
    </w:p>
    <w:p w:rsidR="009E7620" w:rsidRDefault="009E7620" w:rsidP="009E7620">
      <w:pPr>
        <w:spacing w:line="360" w:lineRule="auto"/>
        <w:jc w:val="both"/>
        <w:rPr>
          <w:rFonts w:ascii="Times New Roman" w:hAnsi="Times New Roman" w:cs="Times New Roman"/>
          <w:sz w:val="28"/>
          <w:szCs w:val="28"/>
        </w:rPr>
      </w:pPr>
      <w:r w:rsidRPr="003809CA">
        <w:rPr>
          <w:rFonts w:ascii="Times New Roman" w:hAnsi="Times New Roman" w:cs="Times New Roman"/>
          <w:b/>
          <w:caps/>
          <w:sz w:val="24"/>
          <w:szCs w:val="24"/>
          <w:u w:val="single"/>
        </w:rPr>
        <w:t xml:space="preserve">СЛАЙД № </w:t>
      </w:r>
      <w:r w:rsidR="0065042D">
        <w:rPr>
          <w:rFonts w:ascii="Times New Roman" w:hAnsi="Times New Roman" w:cs="Times New Roman"/>
          <w:b/>
          <w:caps/>
          <w:sz w:val="24"/>
          <w:szCs w:val="24"/>
          <w:u w:val="single"/>
        </w:rPr>
        <w:t>12</w:t>
      </w:r>
    </w:p>
    <w:p w:rsidR="00CB1F60" w:rsidRPr="003809CA" w:rsidRDefault="00CB1F60" w:rsidP="003809CA">
      <w:pPr>
        <w:spacing w:line="360" w:lineRule="auto"/>
        <w:ind w:firstLine="709"/>
        <w:jc w:val="both"/>
        <w:rPr>
          <w:rFonts w:ascii="Times New Roman" w:hAnsi="Times New Roman" w:cs="Times New Roman"/>
          <w:sz w:val="28"/>
          <w:szCs w:val="28"/>
        </w:rPr>
      </w:pPr>
      <w:r w:rsidRPr="003809CA">
        <w:rPr>
          <w:rFonts w:ascii="Times New Roman" w:hAnsi="Times New Roman" w:cs="Times New Roman"/>
          <w:sz w:val="28"/>
          <w:szCs w:val="28"/>
        </w:rPr>
        <w:t xml:space="preserve">Практика работы Омской профессиональной сестринской ассоциации показала, что все основные задачи по управлению организацией распределяются между действующими членами Правления. На сегодняшний день Правление отвечает за реализацию политики Ассоциации, за руководство работой комитетов </w:t>
      </w:r>
      <w:r w:rsidR="0065042D">
        <w:rPr>
          <w:rFonts w:ascii="Times New Roman" w:hAnsi="Times New Roman" w:cs="Times New Roman"/>
          <w:sz w:val="28"/>
          <w:szCs w:val="28"/>
        </w:rPr>
        <w:t>и</w:t>
      </w:r>
      <w:r w:rsidRPr="003809CA">
        <w:rPr>
          <w:rFonts w:ascii="Times New Roman" w:hAnsi="Times New Roman" w:cs="Times New Roman"/>
          <w:sz w:val="28"/>
          <w:szCs w:val="28"/>
        </w:rPr>
        <w:t xml:space="preserve"> координацию деятельности ключевых членов. </w:t>
      </w:r>
    </w:p>
    <w:p w:rsidR="0084445A" w:rsidRDefault="0084445A" w:rsidP="003809CA">
      <w:pPr>
        <w:spacing w:line="360" w:lineRule="auto"/>
        <w:ind w:firstLine="709"/>
        <w:jc w:val="both"/>
        <w:rPr>
          <w:rFonts w:ascii="Times New Roman" w:hAnsi="Times New Roman" w:cs="Times New Roman"/>
          <w:sz w:val="28"/>
          <w:szCs w:val="28"/>
        </w:rPr>
      </w:pPr>
    </w:p>
    <w:p w:rsidR="0084445A" w:rsidRDefault="0084445A" w:rsidP="0084445A">
      <w:pPr>
        <w:spacing w:line="360" w:lineRule="auto"/>
        <w:jc w:val="both"/>
        <w:rPr>
          <w:rFonts w:ascii="Times New Roman" w:hAnsi="Times New Roman" w:cs="Times New Roman"/>
          <w:sz w:val="28"/>
          <w:szCs w:val="28"/>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1</w:t>
      </w:r>
      <w:r w:rsidR="0065042D">
        <w:rPr>
          <w:rFonts w:ascii="Times New Roman" w:hAnsi="Times New Roman" w:cs="Times New Roman"/>
          <w:b/>
          <w:caps/>
          <w:sz w:val="24"/>
          <w:szCs w:val="24"/>
          <w:u w:val="single"/>
        </w:rPr>
        <w:t>3</w:t>
      </w:r>
    </w:p>
    <w:p w:rsidR="00CB1F60" w:rsidRPr="003809CA" w:rsidRDefault="00CB1F60" w:rsidP="003809CA">
      <w:pPr>
        <w:spacing w:line="360" w:lineRule="auto"/>
        <w:ind w:firstLine="709"/>
        <w:jc w:val="both"/>
        <w:rPr>
          <w:rFonts w:ascii="Times New Roman" w:hAnsi="Times New Roman" w:cs="Times New Roman"/>
          <w:sz w:val="28"/>
          <w:szCs w:val="28"/>
        </w:rPr>
      </w:pPr>
      <w:r w:rsidRPr="003809CA">
        <w:rPr>
          <w:rFonts w:ascii="Times New Roman" w:hAnsi="Times New Roman" w:cs="Times New Roman"/>
          <w:sz w:val="28"/>
          <w:szCs w:val="28"/>
        </w:rPr>
        <w:t>В дальнейшем предполагается продолжить развитие рекрутинга и совершенствование деятельности ключевых членов. Вполне достижимой за предстоящий пятилетний период представляется задача 100%-го охвата медицинских организаций различных видов финансирования, объединение не менее 75% практикующих специалистов сестринского дела.</w:t>
      </w:r>
    </w:p>
    <w:p w:rsidR="00CB1F60" w:rsidRPr="003809CA" w:rsidRDefault="00CB1F60" w:rsidP="003809CA">
      <w:pPr>
        <w:spacing w:line="360" w:lineRule="auto"/>
        <w:ind w:firstLine="709"/>
        <w:jc w:val="both"/>
        <w:rPr>
          <w:rFonts w:ascii="Times New Roman" w:hAnsi="Times New Roman" w:cs="Times New Roman"/>
          <w:sz w:val="28"/>
          <w:szCs w:val="28"/>
        </w:rPr>
      </w:pPr>
      <w:r w:rsidRPr="003809CA">
        <w:rPr>
          <w:rFonts w:ascii="Times New Roman" w:hAnsi="Times New Roman" w:cs="Times New Roman"/>
          <w:sz w:val="28"/>
          <w:szCs w:val="28"/>
        </w:rPr>
        <w:t xml:space="preserve">С целью укрепления финансовой независимости и стабильности,  необходимы инициативные члены Ассоциации, способные разрабатывать различные проекты социального характера, участвовать в выставках, форумах и др. </w:t>
      </w:r>
    </w:p>
    <w:p w:rsidR="0036107F" w:rsidRDefault="0036107F" w:rsidP="00527D5B">
      <w:pPr>
        <w:spacing w:line="360" w:lineRule="auto"/>
        <w:jc w:val="both"/>
        <w:rPr>
          <w:rFonts w:ascii="Times New Roman" w:hAnsi="Times New Roman" w:cs="Times New Roman"/>
          <w:b/>
          <w:caps/>
          <w:sz w:val="24"/>
          <w:szCs w:val="24"/>
          <w:u w:val="single"/>
        </w:rPr>
      </w:pPr>
    </w:p>
    <w:p w:rsidR="0036107F" w:rsidRDefault="0036107F" w:rsidP="00527D5B">
      <w:pPr>
        <w:spacing w:line="360" w:lineRule="auto"/>
        <w:jc w:val="both"/>
        <w:rPr>
          <w:rFonts w:ascii="Times New Roman" w:hAnsi="Times New Roman" w:cs="Times New Roman"/>
          <w:b/>
          <w:caps/>
          <w:sz w:val="24"/>
          <w:szCs w:val="24"/>
          <w:u w:val="single"/>
        </w:rPr>
      </w:pPr>
    </w:p>
    <w:p w:rsidR="0036107F" w:rsidRDefault="0036107F" w:rsidP="00527D5B">
      <w:pPr>
        <w:spacing w:line="360" w:lineRule="auto"/>
        <w:jc w:val="both"/>
        <w:rPr>
          <w:rFonts w:ascii="Times New Roman" w:hAnsi="Times New Roman" w:cs="Times New Roman"/>
          <w:b/>
          <w:caps/>
          <w:sz w:val="24"/>
          <w:szCs w:val="24"/>
          <w:u w:val="single"/>
        </w:rPr>
      </w:pPr>
    </w:p>
    <w:p w:rsidR="00527D5B" w:rsidRDefault="00527D5B" w:rsidP="00527D5B">
      <w:pPr>
        <w:spacing w:line="360" w:lineRule="auto"/>
        <w:jc w:val="both"/>
        <w:rPr>
          <w:rFonts w:ascii="Times New Roman" w:hAnsi="Times New Roman" w:cs="Times New Roman"/>
          <w:sz w:val="28"/>
          <w:szCs w:val="28"/>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1</w:t>
      </w:r>
      <w:r w:rsidR="0065042D">
        <w:rPr>
          <w:rFonts w:ascii="Times New Roman" w:hAnsi="Times New Roman" w:cs="Times New Roman"/>
          <w:b/>
          <w:caps/>
          <w:sz w:val="24"/>
          <w:szCs w:val="24"/>
          <w:u w:val="single"/>
        </w:rPr>
        <w:t>4</w:t>
      </w:r>
    </w:p>
    <w:p w:rsidR="00CB1F60" w:rsidRPr="003809CA" w:rsidRDefault="00CB1F60" w:rsidP="003809CA">
      <w:pPr>
        <w:spacing w:line="360" w:lineRule="auto"/>
        <w:ind w:firstLine="709"/>
        <w:jc w:val="both"/>
        <w:rPr>
          <w:rFonts w:ascii="Times New Roman" w:hAnsi="Times New Roman" w:cs="Times New Roman"/>
          <w:sz w:val="28"/>
          <w:szCs w:val="28"/>
        </w:rPr>
      </w:pPr>
      <w:r w:rsidRPr="003809CA">
        <w:rPr>
          <w:rFonts w:ascii="Times New Roman" w:hAnsi="Times New Roman" w:cs="Times New Roman"/>
          <w:sz w:val="28"/>
          <w:szCs w:val="28"/>
        </w:rPr>
        <w:t>Необходимо совершенствовать работу сайта, добиться регулярного обновления страничек каждой медицинской организации для обмена опытом. Обязательным является утверждение и соблюдение на практике единых стандартов информирования членов о деятельности Ассоциации</w:t>
      </w:r>
      <w:r w:rsidR="0036107F">
        <w:rPr>
          <w:rFonts w:ascii="Times New Roman" w:hAnsi="Times New Roman" w:cs="Times New Roman"/>
          <w:sz w:val="28"/>
          <w:szCs w:val="28"/>
        </w:rPr>
        <w:t xml:space="preserve">, </w:t>
      </w:r>
      <w:r w:rsidRPr="003809CA">
        <w:rPr>
          <w:rFonts w:ascii="Times New Roman" w:hAnsi="Times New Roman" w:cs="Times New Roman"/>
          <w:sz w:val="28"/>
          <w:szCs w:val="28"/>
        </w:rPr>
        <w:t>изучение возможностей управления информационным</w:t>
      </w:r>
      <w:r w:rsidR="0036107F">
        <w:rPr>
          <w:rFonts w:ascii="Times New Roman" w:hAnsi="Times New Roman" w:cs="Times New Roman"/>
          <w:sz w:val="28"/>
          <w:szCs w:val="28"/>
        </w:rPr>
        <w:t>и</w:t>
      </w:r>
      <w:r w:rsidRPr="003809CA">
        <w:rPr>
          <w:rFonts w:ascii="Times New Roman" w:hAnsi="Times New Roman" w:cs="Times New Roman"/>
          <w:sz w:val="28"/>
          <w:szCs w:val="28"/>
        </w:rPr>
        <w:t xml:space="preserve"> ресурс</w:t>
      </w:r>
      <w:r w:rsidR="0036107F">
        <w:rPr>
          <w:rFonts w:ascii="Times New Roman" w:hAnsi="Times New Roman" w:cs="Times New Roman"/>
          <w:sz w:val="28"/>
          <w:szCs w:val="28"/>
        </w:rPr>
        <w:t>ами</w:t>
      </w:r>
      <w:r w:rsidRPr="003809CA">
        <w:rPr>
          <w:rFonts w:ascii="Times New Roman" w:hAnsi="Times New Roman" w:cs="Times New Roman"/>
          <w:sz w:val="28"/>
          <w:szCs w:val="28"/>
        </w:rPr>
        <w:t xml:space="preserve">. Сайт играет важную роль в укреплении взаимосвязи между членами Омской профессиональной сестринской ассоциацией, и содействует реализации принципа обратной связи, оценке инициатив Ассоциации напрямую со стороны ее членов. </w:t>
      </w:r>
    </w:p>
    <w:p w:rsidR="00CB1F60" w:rsidRPr="003809CA" w:rsidRDefault="00CB1F60" w:rsidP="003809CA">
      <w:pPr>
        <w:spacing w:line="360" w:lineRule="auto"/>
        <w:ind w:firstLine="709"/>
        <w:rPr>
          <w:rFonts w:ascii="Times New Roman" w:hAnsi="Times New Roman" w:cs="Times New Roman"/>
          <w:b/>
          <w:sz w:val="28"/>
          <w:szCs w:val="28"/>
        </w:rPr>
      </w:pPr>
    </w:p>
    <w:p w:rsidR="00527D5B" w:rsidRDefault="00527D5B" w:rsidP="00527D5B">
      <w:pPr>
        <w:spacing w:line="360" w:lineRule="auto"/>
        <w:jc w:val="both"/>
        <w:rPr>
          <w:rFonts w:ascii="Times New Roman" w:hAnsi="Times New Roman" w:cs="Times New Roman"/>
          <w:sz w:val="28"/>
          <w:szCs w:val="28"/>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1</w:t>
      </w:r>
      <w:r w:rsidR="0065042D">
        <w:rPr>
          <w:rFonts w:ascii="Times New Roman" w:hAnsi="Times New Roman" w:cs="Times New Roman"/>
          <w:b/>
          <w:caps/>
          <w:sz w:val="24"/>
          <w:szCs w:val="24"/>
          <w:u w:val="single"/>
        </w:rPr>
        <w:t>5</w:t>
      </w:r>
    </w:p>
    <w:p w:rsidR="00CB1F60" w:rsidRPr="003B1C04" w:rsidRDefault="00D92F7E" w:rsidP="003B1C04">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w:t>
      </w:r>
      <w:r w:rsidR="00CB1F60" w:rsidRPr="003B1C04">
        <w:rPr>
          <w:rFonts w:ascii="Times New Roman" w:hAnsi="Times New Roman" w:cs="Times New Roman"/>
          <w:sz w:val="28"/>
          <w:szCs w:val="28"/>
        </w:rPr>
        <w:t>адачи по организационному развитию</w:t>
      </w:r>
      <w:r>
        <w:rPr>
          <w:rFonts w:ascii="Times New Roman" w:hAnsi="Times New Roman" w:cs="Times New Roman"/>
          <w:sz w:val="28"/>
          <w:szCs w:val="28"/>
        </w:rPr>
        <w:t xml:space="preserve"> входит</w:t>
      </w:r>
      <w:r w:rsidR="00CB1F60" w:rsidRPr="003B1C04">
        <w:rPr>
          <w:rFonts w:ascii="Times New Roman" w:hAnsi="Times New Roman" w:cs="Times New Roman"/>
          <w:sz w:val="28"/>
          <w:szCs w:val="28"/>
        </w:rPr>
        <w:t>:</w:t>
      </w:r>
    </w:p>
    <w:p w:rsidR="00CB1F60" w:rsidRPr="003809CA" w:rsidRDefault="00D92F7E" w:rsidP="003809CA">
      <w:pPr>
        <w:pStyle w:val="a3"/>
        <w:numPr>
          <w:ilvl w:val="0"/>
          <w:numId w:val="9"/>
        </w:numPr>
        <w:spacing w:line="360" w:lineRule="auto"/>
        <w:contextualSpacing w:val="0"/>
        <w:jc w:val="both"/>
        <w:rPr>
          <w:rFonts w:ascii="Times New Roman" w:hAnsi="Times New Roman" w:cs="Times New Roman"/>
          <w:sz w:val="28"/>
          <w:szCs w:val="28"/>
        </w:rPr>
      </w:pPr>
      <w:r>
        <w:rPr>
          <w:rFonts w:ascii="Times New Roman" w:hAnsi="Times New Roman" w:cs="Times New Roman"/>
          <w:sz w:val="28"/>
          <w:szCs w:val="28"/>
        </w:rPr>
        <w:t>Стремление к</w:t>
      </w:r>
      <w:r w:rsidR="00CB1F60" w:rsidRPr="003809CA">
        <w:rPr>
          <w:rFonts w:ascii="Times New Roman" w:hAnsi="Times New Roman" w:cs="Times New Roman"/>
          <w:sz w:val="28"/>
          <w:szCs w:val="28"/>
        </w:rPr>
        <w:t>ажд</w:t>
      </w:r>
      <w:r>
        <w:rPr>
          <w:rFonts w:ascii="Times New Roman" w:hAnsi="Times New Roman" w:cs="Times New Roman"/>
          <w:sz w:val="28"/>
          <w:szCs w:val="28"/>
        </w:rPr>
        <w:t xml:space="preserve">ой медицинской </w:t>
      </w:r>
      <w:r w:rsidR="00CB1F60" w:rsidRPr="003809CA">
        <w:rPr>
          <w:rFonts w:ascii="Times New Roman" w:hAnsi="Times New Roman" w:cs="Times New Roman"/>
          <w:sz w:val="28"/>
          <w:szCs w:val="28"/>
        </w:rPr>
        <w:t xml:space="preserve"> организаци</w:t>
      </w:r>
      <w:r>
        <w:rPr>
          <w:rFonts w:ascii="Times New Roman" w:hAnsi="Times New Roman" w:cs="Times New Roman"/>
          <w:sz w:val="28"/>
          <w:szCs w:val="28"/>
        </w:rPr>
        <w:t>и</w:t>
      </w:r>
      <w:r w:rsidR="00CB1F60" w:rsidRPr="003809CA">
        <w:rPr>
          <w:rFonts w:ascii="Times New Roman" w:hAnsi="Times New Roman" w:cs="Times New Roman"/>
          <w:sz w:val="28"/>
          <w:szCs w:val="28"/>
        </w:rPr>
        <w:t xml:space="preserve"> к охвату не менее 75% специалистов сестринского дела участием в общественном движении.</w:t>
      </w:r>
    </w:p>
    <w:p w:rsidR="00D92F7E" w:rsidRDefault="00CB1F60" w:rsidP="003809CA">
      <w:pPr>
        <w:pStyle w:val="a3"/>
        <w:numPr>
          <w:ilvl w:val="0"/>
          <w:numId w:val="9"/>
        </w:numPr>
        <w:spacing w:line="360" w:lineRule="auto"/>
        <w:contextualSpacing w:val="0"/>
        <w:jc w:val="both"/>
        <w:rPr>
          <w:rFonts w:ascii="Times New Roman" w:hAnsi="Times New Roman" w:cs="Times New Roman"/>
          <w:sz w:val="28"/>
          <w:szCs w:val="28"/>
        </w:rPr>
      </w:pPr>
      <w:r w:rsidRPr="00D92F7E">
        <w:rPr>
          <w:rFonts w:ascii="Times New Roman" w:hAnsi="Times New Roman" w:cs="Times New Roman"/>
          <w:sz w:val="28"/>
          <w:szCs w:val="28"/>
        </w:rPr>
        <w:t>Поощрение инициатив по выдвижению активных медицинских сестер в ряды ключевых членов и членов специализированных секций.</w:t>
      </w:r>
    </w:p>
    <w:p w:rsidR="00D92F7E" w:rsidRDefault="00D92F7E" w:rsidP="00D92F7E">
      <w:pPr>
        <w:pStyle w:val="a3"/>
        <w:spacing w:line="360" w:lineRule="auto"/>
        <w:ind w:left="360"/>
        <w:contextualSpacing w:val="0"/>
        <w:jc w:val="both"/>
        <w:rPr>
          <w:rFonts w:ascii="Times New Roman" w:hAnsi="Times New Roman" w:cs="Times New Roman"/>
          <w:sz w:val="28"/>
          <w:szCs w:val="28"/>
        </w:rPr>
      </w:pPr>
    </w:p>
    <w:p w:rsidR="00D92F7E" w:rsidRDefault="00D92F7E" w:rsidP="00D92F7E">
      <w:pPr>
        <w:spacing w:line="360" w:lineRule="auto"/>
        <w:jc w:val="both"/>
        <w:rPr>
          <w:rFonts w:ascii="Times New Roman" w:hAnsi="Times New Roman" w:cs="Times New Roman"/>
          <w:sz w:val="28"/>
          <w:szCs w:val="28"/>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1</w:t>
      </w:r>
      <w:r w:rsidR="0065042D">
        <w:rPr>
          <w:rFonts w:ascii="Times New Roman" w:hAnsi="Times New Roman" w:cs="Times New Roman"/>
          <w:b/>
          <w:caps/>
          <w:sz w:val="24"/>
          <w:szCs w:val="24"/>
          <w:u w:val="single"/>
        </w:rPr>
        <w:t>6</w:t>
      </w:r>
    </w:p>
    <w:p w:rsidR="00CB1F60" w:rsidRPr="00D92F7E" w:rsidRDefault="00CB1F60" w:rsidP="003809CA">
      <w:pPr>
        <w:pStyle w:val="a3"/>
        <w:numPr>
          <w:ilvl w:val="0"/>
          <w:numId w:val="9"/>
        </w:numPr>
        <w:spacing w:line="360" w:lineRule="auto"/>
        <w:contextualSpacing w:val="0"/>
        <w:jc w:val="both"/>
        <w:rPr>
          <w:rFonts w:ascii="Times New Roman" w:hAnsi="Times New Roman" w:cs="Times New Roman"/>
          <w:sz w:val="28"/>
          <w:szCs w:val="28"/>
        </w:rPr>
      </w:pPr>
      <w:r w:rsidRPr="00D92F7E">
        <w:rPr>
          <w:rFonts w:ascii="Times New Roman" w:hAnsi="Times New Roman" w:cs="Times New Roman"/>
          <w:sz w:val="28"/>
          <w:szCs w:val="28"/>
        </w:rPr>
        <w:t>Четкое информационное взаимодействие между комитетами, специализированными секциями, ключевыми членами о проводимых мероприятиях и своевременн</w:t>
      </w:r>
      <w:r w:rsidR="00D92F7E">
        <w:rPr>
          <w:rFonts w:ascii="Times New Roman" w:hAnsi="Times New Roman" w:cs="Times New Roman"/>
          <w:sz w:val="28"/>
          <w:szCs w:val="28"/>
        </w:rPr>
        <w:t xml:space="preserve">ая </w:t>
      </w:r>
      <w:r w:rsidRPr="00D92F7E">
        <w:rPr>
          <w:rFonts w:ascii="Times New Roman" w:hAnsi="Times New Roman" w:cs="Times New Roman"/>
          <w:sz w:val="28"/>
          <w:szCs w:val="28"/>
        </w:rPr>
        <w:t>подач</w:t>
      </w:r>
      <w:r w:rsidR="00D92F7E">
        <w:rPr>
          <w:rFonts w:ascii="Times New Roman" w:hAnsi="Times New Roman" w:cs="Times New Roman"/>
          <w:sz w:val="28"/>
          <w:szCs w:val="28"/>
        </w:rPr>
        <w:t>а</w:t>
      </w:r>
      <w:r w:rsidRPr="00D92F7E">
        <w:rPr>
          <w:rFonts w:ascii="Times New Roman" w:hAnsi="Times New Roman" w:cs="Times New Roman"/>
          <w:sz w:val="28"/>
          <w:szCs w:val="28"/>
        </w:rPr>
        <w:t xml:space="preserve"> информации на сайт ОПСА.</w:t>
      </w:r>
    </w:p>
    <w:p w:rsidR="00CB1F60" w:rsidRDefault="00CB1F60" w:rsidP="003809CA">
      <w:pPr>
        <w:pStyle w:val="a3"/>
        <w:numPr>
          <w:ilvl w:val="0"/>
          <w:numId w:val="9"/>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Ответственное отношение к участию в обучающих семинарах, в семинарах в рамках международных проектов, включая выбор кандидатур, последующее распространение полученных знаний каскадным методом, внедрение инноваций, отчетность.</w:t>
      </w:r>
    </w:p>
    <w:p w:rsidR="00D92F7E" w:rsidRDefault="00D92F7E" w:rsidP="00D92F7E">
      <w:pPr>
        <w:pStyle w:val="a3"/>
        <w:spacing w:line="360" w:lineRule="auto"/>
        <w:ind w:left="360"/>
        <w:contextualSpacing w:val="0"/>
        <w:jc w:val="both"/>
        <w:rPr>
          <w:rFonts w:ascii="Times New Roman" w:hAnsi="Times New Roman" w:cs="Times New Roman"/>
          <w:sz w:val="28"/>
          <w:szCs w:val="28"/>
        </w:rPr>
      </w:pPr>
    </w:p>
    <w:p w:rsidR="00D92F7E" w:rsidRDefault="00D92F7E" w:rsidP="00D92F7E">
      <w:pPr>
        <w:spacing w:line="360" w:lineRule="auto"/>
        <w:jc w:val="both"/>
        <w:rPr>
          <w:rFonts w:ascii="Times New Roman" w:hAnsi="Times New Roman" w:cs="Times New Roman"/>
          <w:sz w:val="28"/>
          <w:szCs w:val="28"/>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1</w:t>
      </w:r>
      <w:r w:rsidR="0065042D">
        <w:rPr>
          <w:rFonts w:ascii="Times New Roman" w:hAnsi="Times New Roman" w:cs="Times New Roman"/>
          <w:b/>
          <w:caps/>
          <w:sz w:val="24"/>
          <w:szCs w:val="24"/>
          <w:u w:val="single"/>
        </w:rPr>
        <w:t>7</w:t>
      </w:r>
    </w:p>
    <w:p w:rsidR="00CB1F60" w:rsidRPr="003809CA" w:rsidRDefault="00CB1F60" w:rsidP="003809CA">
      <w:pPr>
        <w:pStyle w:val="a3"/>
        <w:numPr>
          <w:ilvl w:val="0"/>
          <w:numId w:val="9"/>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Бережное и рациональное расходование ресурсов Ассоциации.</w:t>
      </w:r>
    </w:p>
    <w:p w:rsidR="00CB1F60" w:rsidRPr="003809CA" w:rsidRDefault="00CB1F60" w:rsidP="003809CA">
      <w:pPr>
        <w:pStyle w:val="a3"/>
        <w:numPr>
          <w:ilvl w:val="0"/>
          <w:numId w:val="9"/>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Поддержка инициатив индивидуальных членов в рамках профессиональных, творческих, научных конкурсов и конкурсов грантов.</w:t>
      </w:r>
    </w:p>
    <w:p w:rsidR="00CB1F60" w:rsidRPr="003809CA" w:rsidRDefault="00CB1F60" w:rsidP="003809CA">
      <w:pPr>
        <w:pStyle w:val="a3"/>
        <w:numPr>
          <w:ilvl w:val="0"/>
          <w:numId w:val="9"/>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Развитие международного сотрудничества через Ассоциацию медицинских сестер России.</w:t>
      </w:r>
    </w:p>
    <w:p w:rsidR="00F65984" w:rsidRDefault="00F65984" w:rsidP="003809CA">
      <w:pPr>
        <w:spacing w:line="360" w:lineRule="auto"/>
        <w:rPr>
          <w:rFonts w:ascii="Times New Roman" w:hAnsi="Times New Roman" w:cs="Times New Roman"/>
          <w:b/>
          <w:color w:val="000000" w:themeColor="text1"/>
          <w:sz w:val="28"/>
          <w:szCs w:val="28"/>
        </w:rPr>
      </w:pPr>
    </w:p>
    <w:p w:rsidR="00F65984" w:rsidRDefault="00F65984" w:rsidP="00F65984">
      <w:pPr>
        <w:spacing w:line="360" w:lineRule="auto"/>
        <w:jc w:val="both"/>
        <w:rPr>
          <w:rFonts w:ascii="Times New Roman" w:hAnsi="Times New Roman" w:cs="Times New Roman"/>
          <w:sz w:val="28"/>
          <w:szCs w:val="28"/>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1</w:t>
      </w:r>
      <w:r w:rsidR="0065042D">
        <w:rPr>
          <w:rFonts w:ascii="Times New Roman" w:hAnsi="Times New Roman" w:cs="Times New Roman"/>
          <w:b/>
          <w:caps/>
          <w:sz w:val="24"/>
          <w:szCs w:val="24"/>
          <w:u w:val="single"/>
        </w:rPr>
        <w:t>8</w:t>
      </w:r>
    </w:p>
    <w:p w:rsidR="00CB1F60" w:rsidRPr="003809CA" w:rsidRDefault="00CB1F60" w:rsidP="003809CA">
      <w:pPr>
        <w:spacing w:line="360" w:lineRule="auto"/>
        <w:ind w:firstLine="709"/>
        <w:jc w:val="both"/>
        <w:rPr>
          <w:rFonts w:ascii="Times New Roman" w:hAnsi="Times New Roman" w:cs="Times New Roman"/>
          <w:sz w:val="28"/>
          <w:szCs w:val="28"/>
        </w:rPr>
      </w:pPr>
      <w:r w:rsidRPr="003809CA">
        <w:rPr>
          <w:rFonts w:ascii="Times New Roman" w:hAnsi="Times New Roman" w:cs="Times New Roman"/>
          <w:sz w:val="28"/>
          <w:szCs w:val="28"/>
        </w:rPr>
        <w:t xml:space="preserve">Развитие непрерывного профессионального образования и повышение квалификации должно быть не периодическим, а непрерывным, путем ежегодного накопления определенного числа учётных баллов. Накопительная система учётных баллов даёт возможность специалисту самостоятельно развивать творческую активность в конкретных областях профессиональных знаний. Повышает мотивацию сестринского персонала к самостоятельному углублению знаний и повышению профессиональных </w:t>
      </w:r>
      <w:r w:rsidR="0036107F">
        <w:rPr>
          <w:rFonts w:ascii="Times New Roman" w:hAnsi="Times New Roman" w:cs="Times New Roman"/>
          <w:sz w:val="28"/>
          <w:szCs w:val="28"/>
        </w:rPr>
        <w:t>навыков</w:t>
      </w:r>
      <w:r w:rsidRPr="003809CA">
        <w:rPr>
          <w:rFonts w:ascii="Times New Roman" w:hAnsi="Times New Roman" w:cs="Times New Roman"/>
          <w:sz w:val="28"/>
          <w:szCs w:val="28"/>
        </w:rPr>
        <w:t>. Формирует в обществе уверенность в безопасности, компетентности</w:t>
      </w:r>
      <w:r w:rsidR="0036107F">
        <w:rPr>
          <w:rFonts w:ascii="Times New Roman" w:hAnsi="Times New Roman" w:cs="Times New Roman"/>
          <w:sz w:val="28"/>
          <w:szCs w:val="28"/>
        </w:rPr>
        <w:t xml:space="preserve"> и</w:t>
      </w:r>
      <w:r w:rsidRPr="003809CA">
        <w:rPr>
          <w:rFonts w:ascii="Times New Roman" w:hAnsi="Times New Roman" w:cs="Times New Roman"/>
          <w:sz w:val="28"/>
          <w:szCs w:val="28"/>
        </w:rPr>
        <w:t xml:space="preserve"> профессионализме специалистов.</w:t>
      </w:r>
    </w:p>
    <w:p w:rsidR="00F65984" w:rsidRDefault="00F65984" w:rsidP="003809CA">
      <w:pPr>
        <w:spacing w:line="360" w:lineRule="auto"/>
        <w:ind w:firstLine="709"/>
        <w:jc w:val="both"/>
        <w:rPr>
          <w:rFonts w:ascii="Times New Roman" w:hAnsi="Times New Roman" w:cs="Times New Roman"/>
          <w:sz w:val="28"/>
          <w:szCs w:val="28"/>
        </w:rPr>
      </w:pPr>
    </w:p>
    <w:p w:rsidR="00F65984" w:rsidRDefault="00F65984" w:rsidP="00F65984">
      <w:pPr>
        <w:spacing w:line="360" w:lineRule="auto"/>
        <w:jc w:val="both"/>
        <w:rPr>
          <w:rFonts w:ascii="Times New Roman" w:hAnsi="Times New Roman" w:cs="Times New Roman"/>
          <w:sz w:val="28"/>
          <w:szCs w:val="28"/>
        </w:rPr>
      </w:pPr>
      <w:r w:rsidRPr="003809CA">
        <w:rPr>
          <w:rFonts w:ascii="Times New Roman" w:hAnsi="Times New Roman" w:cs="Times New Roman"/>
          <w:b/>
          <w:caps/>
          <w:sz w:val="24"/>
          <w:szCs w:val="24"/>
          <w:u w:val="single"/>
        </w:rPr>
        <w:t xml:space="preserve">СЛАЙД № </w:t>
      </w:r>
      <w:r w:rsidR="0065042D">
        <w:rPr>
          <w:rFonts w:ascii="Times New Roman" w:hAnsi="Times New Roman" w:cs="Times New Roman"/>
          <w:b/>
          <w:caps/>
          <w:sz w:val="24"/>
          <w:szCs w:val="24"/>
          <w:u w:val="single"/>
        </w:rPr>
        <w:t>19</w:t>
      </w:r>
    </w:p>
    <w:p w:rsidR="0036107F" w:rsidRDefault="00CB1F60" w:rsidP="003809CA">
      <w:pPr>
        <w:spacing w:line="360" w:lineRule="auto"/>
        <w:ind w:firstLine="709"/>
        <w:jc w:val="both"/>
        <w:rPr>
          <w:rFonts w:ascii="Times New Roman" w:hAnsi="Times New Roman" w:cs="Times New Roman"/>
          <w:sz w:val="28"/>
          <w:szCs w:val="28"/>
        </w:rPr>
      </w:pPr>
      <w:r w:rsidRPr="003809CA">
        <w:rPr>
          <w:rFonts w:ascii="Times New Roman" w:hAnsi="Times New Roman" w:cs="Times New Roman"/>
          <w:sz w:val="28"/>
          <w:szCs w:val="28"/>
        </w:rPr>
        <w:t xml:space="preserve">В настоящее время членами Ассоциации являются: медицинские сёстры различных специальностей, медицинские лабораторные техники, фельдшеры, акушерки, рентгенолаборанты и др. </w:t>
      </w:r>
    </w:p>
    <w:p w:rsidR="00CB1F60" w:rsidRPr="003809CA" w:rsidRDefault="00CB1F60" w:rsidP="003809CA">
      <w:pPr>
        <w:spacing w:line="360" w:lineRule="auto"/>
        <w:ind w:firstLine="709"/>
        <w:jc w:val="both"/>
        <w:rPr>
          <w:rFonts w:ascii="Times New Roman" w:hAnsi="Times New Roman" w:cs="Times New Roman"/>
          <w:sz w:val="28"/>
          <w:szCs w:val="28"/>
        </w:rPr>
      </w:pPr>
      <w:r w:rsidRPr="003809CA">
        <w:rPr>
          <w:rFonts w:ascii="Times New Roman" w:hAnsi="Times New Roman" w:cs="Times New Roman"/>
          <w:sz w:val="28"/>
          <w:szCs w:val="28"/>
        </w:rPr>
        <w:t>Специалистам необходимо непрерывное повышение квалификации, для этого они объединены в специализированные с</w:t>
      </w:r>
      <w:r w:rsidR="0036107F">
        <w:rPr>
          <w:rFonts w:ascii="Times New Roman" w:hAnsi="Times New Roman" w:cs="Times New Roman"/>
          <w:sz w:val="28"/>
          <w:szCs w:val="28"/>
        </w:rPr>
        <w:t xml:space="preserve">екции, которые </w:t>
      </w:r>
      <w:r w:rsidRPr="003809CA">
        <w:rPr>
          <w:rFonts w:ascii="Times New Roman" w:hAnsi="Times New Roman" w:cs="Times New Roman"/>
          <w:sz w:val="28"/>
          <w:szCs w:val="28"/>
        </w:rPr>
        <w:t xml:space="preserve">содействуют развитию профессионализма сестринского персонала в рамках определенной специальности, повышению качества оказания </w:t>
      </w:r>
      <w:r w:rsidR="0036107F">
        <w:rPr>
          <w:rFonts w:ascii="Times New Roman" w:hAnsi="Times New Roman" w:cs="Times New Roman"/>
          <w:sz w:val="28"/>
          <w:szCs w:val="28"/>
        </w:rPr>
        <w:t xml:space="preserve">медицинской </w:t>
      </w:r>
      <w:r w:rsidRPr="003809CA">
        <w:rPr>
          <w:rFonts w:ascii="Times New Roman" w:hAnsi="Times New Roman" w:cs="Times New Roman"/>
          <w:sz w:val="28"/>
          <w:szCs w:val="28"/>
        </w:rPr>
        <w:t xml:space="preserve">помощи населению, продвижению инноваций, </w:t>
      </w:r>
      <w:r w:rsidR="0036107F" w:rsidRPr="003809CA">
        <w:rPr>
          <w:rFonts w:ascii="Times New Roman" w:hAnsi="Times New Roman" w:cs="Times New Roman"/>
          <w:sz w:val="28"/>
          <w:szCs w:val="28"/>
        </w:rPr>
        <w:t>развитию научных исследований</w:t>
      </w:r>
      <w:r w:rsidR="0036107F">
        <w:rPr>
          <w:rFonts w:ascii="Times New Roman" w:hAnsi="Times New Roman" w:cs="Times New Roman"/>
          <w:sz w:val="28"/>
          <w:szCs w:val="28"/>
        </w:rPr>
        <w:t xml:space="preserve"> и </w:t>
      </w:r>
      <w:r w:rsidRPr="003809CA">
        <w:rPr>
          <w:rFonts w:ascii="Times New Roman" w:hAnsi="Times New Roman" w:cs="Times New Roman"/>
          <w:sz w:val="28"/>
          <w:szCs w:val="28"/>
        </w:rPr>
        <w:t>распространению передового опыта.</w:t>
      </w:r>
    </w:p>
    <w:p w:rsidR="00F65984" w:rsidRDefault="00F65984" w:rsidP="003809CA">
      <w:pPr>
        <w:spacing w:line="360" w:lineRule="auto"/>
        <w:ind w:firstLine="709"/>
        <w:jc w:val="both"/>
        <w:rPr>
          <w:rFonts w:ascii="Times New Roman" w:hAnsi="Times New Roman" w:cs="Times New Roman"/>
          <w:sz w:val="28"/>
          <w:szCs w:val="28"/>
        </w:rPr>
      </w:pPr>
    </w:p>
    <w:p w:rsidR="00167132" w:rsidRDefault="00167132" w:rsidP="00167132">
      <w:pPr>
        <w:spacing w:line="360" w:lineRule="auto"/>
        <w:jc w:val="both"/>
        <w:rPr>
          <w:rFonts w:ascii="Times New Roman" w:hAnsi="Times New Roman" w:cs="Times New Roman"/>
          <w:sz w:val="28"/>
          <w:szCs w:val="28"/>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2</w:t>
      </w:r>
      <w:r w:rsidR="0065042D">
        <w:rPr>
          <w:rFonts w:ascii="Times New Roman" w:hAnsi="Times New Roman" w:cs="Times New Roman"/>
          <w:b/>
          <w:caps/>
          <w:sz w:val="24"/>
          <w:szCs w:val="24"/>
          <w:u w:val="single"/>
        </w:rPr>
        <w:t>0</w:t>
      </w:r>
    </w:p>
    <w:p w:rsidR="00CB1F60" w:rsidRPr="003809CA" w:rsidRDefault="00CB1F60" w:rsidP="003809CA">
      <w:pPr>
        <w:spacing w:line="360" w:lineRule="auto"/>
        <w:ind w:firstLine="709"/>
        <w:jc w:val="both"/>
        <w:rPr>
          <w:rFonts w:ascii="Times New Roman" w:hAnsi="Times New Roman" w:cs="Times New Roman"/>
          <w:sz w:val="28"/>
          <w:szCs w:val="28"/>
        </w:rPr>
      </w:pPr>
      <w:r w:rsidRPr="003809CA">
        <w:rPr>
          <w:rFonts w:ascii="Times New Roman" w:hAnsi="Times New Roman" w:cs="Times New Roman"/>
          <w:sz w:val="28"/>
          <w:szCs w:val="28"/>
        </w:rPr>
        <w:t>Профессиональное регулирование включает:</w:t>
      </w:r>
    </w:p>
    <w:p w:rsidR="00CB1F60" w:rsidRPr="003809CA" w:rsidRDefault="00CB1F60" w:rsidP="003809CA">
      <w:pPr>
        <w:pStyle w:val="a3"/>
        <w:numPr>
          <w:ilvl w:val="0"/>
          <w:numId w:val="8"/>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Участие в разработке и внедрении профессиональных стандартов в деятельность сестринского персонала.</w:t>
      </w:r>
    </w:p>
    <w:p w:rsidR="00CB1F60" w:rsidRDefault="00CB1F60" w:rsidP="003809CA">
      <w:pPr>
        <w:pStyle w:val="a3"/>
        <w:numPr>
          <w:ilvl w:val="0"/>
          <w:numId w:val="8"/>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Участие в проведении аттестации, сертификации и аккредитации специалистов.</w:t>
      </w:r>
    </w:p>
    <w:p w:rsidR="00560BC5" w:rsidRDefault="00560BC5" w:rsidP="00560BC5">
      <w:pPr>
        <w:pStyle w:val="a3"/>
        <w:numPr>
          <w:ilvl w:val="0"/>
          <w:numId w:val="8"/>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Взаимодействие Ассоциации и образовательных медицинских учреждений в вопросах развития новых форм повышения квалификации.</w:t>
      </w:r>
    </w:p>
    <w:p w:rsidR="00167132" w:rsidRDefault="00167132" w:rsidP="00604F85">
      <w:pPr>
        <w:pStyle w:val="a3"/>
        <w:ind w:left="360"/>
        <w:contextualSpacing w:val="0"/>
        <w:jc w:val="both"/>
        <w:rPr>
          <w:rFonts w:ascii="Times New Roman" w:hAnsi="Times New Roman" w:cs="Times New Roman"/>
          <w:sz w:val="28"/>
          <w:szCs w:val="28"/>
        </w:rPr>
      </w:pPr>
    </w:p>
    <w:p w:rsidR="00167132" w:rsidRDefault="00167132" w:rsidP="00167132">
      <w:pPr>
        <w:spacing w:line="360" w:lineRule="auto"/>
        <w:jc w:val="both"/>
        <w:rPr>
          <w:rFonts w:ascii="Times New Roman" w:hAnsi="Times New Roman" w:cs="Times New Roman"/>
          <w:sz w:val="28"/>
          <w:szCs w:val="28"/>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2</w:t>
      </w:r>
      <w:r w:rsidR="00560BC5">
        <w:rPr>
          <w:rFonts w:ascii="Times New Roman" w:hAnsi="Times New Roman" w:cs="Times New Roman"/>
          <w:b/>
          <w:caps/>
          <w:sz w:val="24"/>
          <w:szCs w:val="24"/>
          <w:u w:val="single"/>
        </w:rPr>
        <w:t>1</w:t>
      </w:r>
    </w:p>
    <w:p w:rsidR="00CB1F60" w:rsidRPr="003809CA" w:rsidRDefault="00CB1F60" w:rsidP="003809CA">
      <w:pPr>
        <w:pStyle w:val="a3"/>
        <w:numPr>
          <w:ilvl w:val="0"/>
          <w:numId w:val="8"/>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Расширение возможностей для преподавательской деятельности членами специализированных секций.</w:t>
      </w:r>
    </w:p>
    <w:p w:rsidR="00CB1F60" w:rsidRDefault="00CB1F60" w:rsidP="003809CA">
      <w:pPr>
        <w:pStyle w:val="a3"/>
        <w:numPr>
          <w:ilvl w:val="0"/>
          <w:numId w:val="8"/>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Внедрение стандартов оказания различных видов помощи с учетом адекватных норм нагрузки на сестринский персонал.</w:t>
      </w:r>
    </w:p>
    <w:p w:rsidR="00560BC5" w:rsidRPr="003809CA" w:rsidRDefault="00560BC5" w:rsidP="00560BC5">
      <w:pPr>
        <w:pStyle w:val="a3"/>
        <w:numPr>
          <w:ilvl w:val="0"/>
          <w:numId w:val="8"/>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Реализация проектов расширения роли сестринского персонала, введение новых должностей, позволяющих медицинским сестрам с высшим образованием реализовать знания в клинической практике, при адекватной оценке их вклада.</w:t>
      </w:r>
    </w:p>
    <w:p w:rsidR="00560BC5" w:rsidRDefault="00560BC5" w:rsidP="00604F85">
      <w:pPr>
        <w:spacing w:line="360" w:lineRule="auto"/>
        <w:jc w:val="both"/>
        <w:rPr>
          <w:rFonts w:ascii="Times New Roman" w:hAnsi="Times New Roman" w:cs="Times New Roman"/>
          <w:b/>
          <w:caps/>
          <w:sz w:val="24"/>
          <w:szCs w:val="24"/>
          <w:u w:val="single"/>
        </w:rPr>
      </w:pPr>
    </w:p>
    <w:p w:rsidR="00604F85" w:rsidRDefault="00604F85" w:rsidP="00604F85">
      <w:pPr>
        <w:spacing w:line="360" w:lineRule="auto"/>
        <w:jc w:val="both"/>
        <w:rPr>
          <w:rFonts w:ascii="Times New Roman" w:hAnsi="Times New Roman" w:cs="Times New Roman"/>
          <w:sz w:val="28"/>
          <w:szCs w:val="28"/>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2</w:t>
      </w:r>
      <w:r w:rsidR="00560BC5">
        <w:rPr>
          <w:rFonts w:ascii="Times New Roman" w:hAnsi="Times New Roman" w:cs="Times New Roman"/>
          <w:b/>
          <w:caps/>
          <w:sz w:val="24"/>
          <w:szCs w:val="24"/>
          <w:u w:val="single"/>
        </w:rPr>
        <w:t>2</w:t>
      </w:r>
    </w:p>
    <w:p w:rsidR="00604F85" w:rsidRDefault="00604F85" w:rsidP="00604F85">
      <w:pPr>
        <w:pStyle w:val="a3"/>
        <w:tabs>
          <w:tab w:val="left" w:pos="284"/>
        </w:tabs>
        <w:spacing w:line="360" w:lineRule="auto"/>
        <w:ind w:left="284"/>
        <w:contextualSpacing w:val="0"/>
        <w:jc w:val="both"/>
        <w:rPr>
          <w:rFonts w:ascii="Times New Roman" w:hAnsi="Times New Roman" w:cs="Times New Roman"/>
          <w:sz w:val="28"/>
          <w:szCs w:val="28"/>
        </w:rPr>
      </w:pPr>
      <w:r w:rsidRPr="003809CA">
        <w:rPr>
          <w:rFonts w:ascii="Times New Roman" w:hAnsi="Times New Roman" w:cs="Times New Roman"/>
          <w:sz w:val="28"/>
          <w:szCs w:val="28"/>
        </w:rPr>
        <w:t>Профессиональное регулирование включает</w:t>
      </w:r>
      <w:r>
        <w:rPr>
          <w:rFonts w:ascii="Times New Roman" w:hAnsi="Times New Roman" w:cs="Times New Roman"/>
          <w:sz w:val="28"/>
          <w:szCs w:val="28"/>
        </w:rPr>
        <w:t xml:space="preserve"> так же</w:t>
      </w:r>
      <w:r w:rsidRPr="003809CA">
        <w:rPr>
          <w:rFonts w:ascii="Times New Roman" w:hAnsi="Times New Roman" w:cs="Times New Roman"/>
          <w:sz w:val="28"/>
          <w:szCs w:val="28"/>
        </w:rPr>
        <w:t>:</w:t>
      </w:r>
    </w:p>
    <w:p w:rsidR="00CB1F60" w:rsidRPr="003809CA" w:rsidRDefault="00CB1F60" w:rsidP="00604F85">
      <w:pPr>
        <w:pStyle w:val="a3"/>
        <w:numPr>
          <w:ilvl w:val="0"/>
          <w:numId w:val="3"/>
        </w:numPr>
        <w:tabs>
          <w:tab w:val="left" w:pos="284"/>
        </w:tabs>
        <w:spacing w:line="360" w:lineRule="auto"/>
        <w:ind w:left="284" w:hanging="284"/>
        <w:contextualSpacing w:val="0"/>
        <w:jc w:val="both"/>
        <w:rPr>
          <w:rFonts w:ascii="Times New Roman" w:hAnsi="Times New Roman" w:cs="Times New Roman"/>
          <w:sz w:val="28"/>
          <w:szCs w:val="28"/>
        </w:rPr>
      </w:pPr>
      <w:r w:rsidRPr="003809CA">
        <w:rPr>
          <w:rFonts w:ascii="Times New Roman" w:hAnsi="Times New Roman" w:cs="Times New Roman"/>
          <w:sz w:val="28"/>
          <w:szCs w:val="28"/>
        </w:rPr>
        <w:t>Развитие профессионализма сестринского персонала путем создания специализированных секций.</w:t>
      </w:r>
    </w:p>
    <w:p w:rsidR="00CB1F60" w:rsidRPr="003809CA" w:rsidRDefault="00CB1F60" w:rsidP="00604F85">
      <w:pPr>
        <w:pStyle w:val="a3"/>
        <w:numPr>
          <w:ilvl w:val="0"/>
          <w:numId w:val="3"/>
        </w:numPr>
        <w:tabs>
          <w:tab w:val="left" w:pos="284"/>
          <w:tab w:val="left" w:pos="1134"/>
        </w:tabs>
        <w:spacing w:line="360" w:lineRule="auto"/>
        <w:ind w:left="284" w:hanging="284"/>
        <w:contextualSpacing w:val="0"/>
        <w:jc w:val="both"/>
        <w:rPr>
          <w:rFonts w:ascii="Times New Roman" w:hAnsi="Times New Roman" w:cs="Times New Roman"/>
          <w:sz w:val="28"/>
          <w:szCs w:val="28"/>
        </w:rPr>
      </w:pPr>
      <w:r w:rsidRPr="003809CA">
        <w:rPr>
          <w:rFonts w:ascii="Times New Roman" w:hAnsi="Times New Roman" w:cs="Times New Roman"/>
          <w:sz w:val="28"/>
          <w:szCs w:val="28"/>
        </w:rPr>
        <w:t>Обобщение и распространение  передового опыта профессиональной деятельности по конкретной специальности.</w:t>
      </w:r>
    </w:p>
    <w:p w:rsidR="00CB1F60" w:rsidRPr="003809CA" w:rsidRDefault="00CB1F60" w:rsidP="00604F85">
      <w:pPr>
        <w:pStyle w:val="a3"/>
        <w:numPr>
          <w:ilvl w:val="0"/>
          <w:numId w:val="3"/>
        </w:numPr>
        <w:tabs>
          <w:tab w:val="left" w:pos="284"/>
          <w:tab w:val="left" w:pos="1134"/>
        </w:tabs>
        <w:spacing w:line="360" w:lineRule="auto"/>
        <w:ind w:left="284" w:hanging="284"/>
        <w:contextualSpacing w:val="0"/>
        <w:jc w:val="both"/>
        <w:rPr>
          <w:rFonts w:ascii="Times New Roman" w:hAnsi="Times New Roman" w:cs="Times New Roman"/>
          <w:sz w:val="28"/>
          <w:szCs w:val="28"/>
        </w:rPr>
      </w:pPr>
      <w:r w:rsidRPr="003809CA">
        <w:rPr>
          <w:rFonts w:ascii="Times New Roman" w:hAnsi="Times New Roman" w:cs="Times New Roman"/>
          <w:sz w:val="28"/>
          <w:szCs w:val="28"/>
        </w:rPr>
        <w:t>Взаимодействие специализированных секций ОПСА со специализированными секциями РАМС и профессиональными комитетами медицинских организаций Омской области.</w:t>
      </w:r>
    </w:p>
    <w:p w:rsidR="00CB1F60" w:rsidRDefault="00CB1F60" w:rsidP="003809CA">
      <w:pPr>
        <w:spacing w:line="360" w:lineRule="auto"/>
        <w:ind w:firstLine="708"/>
        <w:jc w:val="both"/>
        <w:rPr>
          <w:rFonts w:ascii="Times New Roman" w:hAnsi="Times New Roman" w:cs="Times New Roman"/>
          <w:sz w:val="28"/>
          <w:szCs w:val="28"/>
        </w:rPr>
      </w:pPr>
    </w:p>
    <w:p w:rsidR="00604F85" w:rsidRDefault="00604F85" w:rsidP="00604F85">
      <w:pPr>
        <w:spacing w:line="360" w:lineRule="auto"/>
        <w:jc w:val="both"/>
        <w:rPr>
          <w:rFonts w:ascii="Times New Roman" w:hAnsi="Times New Roman" w:cs="Times New Roman"/>
          <w:sz w:val="28"/>
          <w:szCs w:val="28"/>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2</w:t>
      </w:r>
      <w:r w:rsidR="00560BC5">
        <w:rPr>
          <w:rFonts w:ascii="Times New Roman" w:hAnsi="Times New Roman" w:cs="Times New Roman"/>
          <w:b/>
          <w:caps/>
          <w:sz w:val="24"/>
          <w:szCs w:val="24"/>
          <w:u w:val="single"/>
        </w:rPr>
        <w:t>3</w:t>
      </w:r>
    </w:p>
    <w:p w:rsidR="00CB1F60" w:rsidRPr="003809CA" w:rsidRDefault="00CB1F60" w:rsidP="003809CA">
      <w:pPr>
        <w:spacing w:line="360" w:lineRule="auto"/>
        <w:ind w:firstLine="708"/>
        <w:jc w:val="both"/>
        <w:rPr>
          <w:rFonts w:ascii="Times New Roman" w:hAnsi="Times New Roman" w:cs="Times New Roman"/>
          <w:sz w:val="28"/>
          <w:szCs w:val="28"/>
        </w:rPr>
      </w:pPr>
      <w:r w:rsidRPr="003809CA">
        <w:rPr>
          <w:rFonts w:ascii="Times New Roman" w:hAnsi="Times New Roman" w:cs="Times New Roman"/>
          <w:sz w:val="28"/>
          <w:szCs w:val="28"/>
        </w:rPr>
        <w:t>Применение научно обоснованной практики является задачей каждой медицинской сестры и акушерки. Возможности для этого должны создаваться через образование, научные исследования, лидерство и доступность к источникам фактических данных. Сестринский персонал выполняет различные роли и обязанности согласно требованиям организации, установленными должностными обязанностями в соответствии со сферой своей практики, что требует специального образования, компетентности и разрешенных сфер деятельности. Эти роли должны быть определены лицами, формирующими политику в области здравоохранения, и лидерами сестринского и акушерского дела.</w:t>
      </w:r>
    </w:p>
    <w:p w:rsidR="002603A7" w:rsidRDefault="002603A7" w:rsidP="003809CA">
      <w:pPr>
        <w:spacing w:line="360" w:lineRule="auto"/>
        <w:ind w:firstLine="708"/>
        <w:jc w:val="both"/>
        <w:rPr>
          <w:rFonts w:ascii="Times New Roman" w:hAnsi="Times New Roman" w:cs="Times New Roman"/>
          <w:sz w:val="28"/>
          <w:szCs w:val="28"/>
        </w:rPr>
      </w:pPr>
    </w:p>
    <w:p w:rsidR="002603A7" w:rsidRDefault="002603A7" w:rsidP="002603A7">
      <w:pPr>
        <w:spacing w:line="360" w:lineRule="auto"/>
        <w:jc w:val="both"/>
        <w:rPr>
          <w:rFonts w:ascii="Times New Roman" w:hAnsi="Times New Roman" w:cs="Times New Roman"/>
          <w:sz w:val="28"/>
          <w:szCs w:val="28"/>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2</w:t>
      </w:r>
      <w:r w:rsidR="00560BC5">
        <w:rPr>
          <w:rFonts w:ascii="Times New Roman" w:hAnsi="Times New Roman" w:cs="Times New Roman"/>
          <w:b/>
          <w:caps/>
          <w:sz w:val="24"/>
          <w:szCs w:val="24"/>
          <w:u w:val="single"/>
        </w:rPr>
        <w:t>4</w:t>
      </w:r>
    </w:p>
    <w:p w:rsidR="00CB1F60" w:rsidRPr="003809CA" w:rsidRDefault="00CB1F60" w:rsidP="003809CA">
      <w:pPr>
        <w:spacing w:line="360" w:lineRule="auto"/>
        <w:ind w:firstLine="708"/>
        <w:jc w:val="both"/>
        <w:rPr>
          <w:rFonts w:ascii="Times New Roman" w:hAnsi="Times New Roman" w:cs="Times New Roman"/>
          <w:sz w:val="28"/>
          <w:szCs w:val="28"/>
        </w:rPr>
      </w:pPr>
      <w:r w:rsidRPr="003809CA">
        <w:rPr>
          <w:rFonts w:ascii="Times New Roman" w:hAnsi="Times New Roman" w:cs="Times New Roman"/>
          <w:sz w:val="28"/>
          <w:szCs w:val="28"/>
        </w:rPr>
        <w:t xml:space="preserve">Руководители сестринского персонала должны стремиться к тому, чтобы дать возможность </w:t>
      </w:r>
      <w:r w:rsidR="0036107F" w:rsidRPr="003809CA">
        <w:rPr>
          <w:rFonts w:ascii="Times New Roman" w:hAnsi="Times New Roman" w:cs="Times New Roman"/>
          <w:sz w:val="28"/>
          <w:szCs w:val="28"/>
        </w:rPr>
        <w:t xml:space="preserve">сестринскому персоналу </w:t>
      </w:r>
      <w:r w:rsidRPr="003809CA">
        <w:rPr>
          <w:rFonts w:ascii="Times New Roman" w:hAnsi="Times New Roman" w:cs="Times New Roman"/>
          <w:sz w:val="28"/>
          <w:szCs w:val="28"/>
        </w:rPr>
        <w:t>применять научно обоснованную практику при выполнении должностных обязанностей. Это влияет на принятие решений, касающихся помощи пациентам и требует от медицинской сестры или акушерки эффективного использования имеющихся ресурсов, своевременного выявления и учета потребностей пациента, применения клинических знаний и профессионального суждения.</w:t>
      </w:r>
    </w:p>
    <w:p w:rsidR="002603A7" w:rsidRDefault="002603A7" w:rsidP="003809CA">
      <w:pPr>
        <w:spacing w:line="360" w:lineRule="auto"/>
        <w:ind w:firstLine="708"/>
        <w:jc w:val="both"/>
        <w:rPr>
          <w:rFonts w:ascii="Times New Roman" w:hAnsi="Times New Roman" w:cs="Times New Roman"/>
          <w:sz w:val="28"/>
          <w:szCs w:val="28"/>
        </w:rPr>
      </w:pPr>
    </w:p>
    <w:p w:rsidR="002603A7" w:rsidRDefault="002603A7" w:rsidP="002603A7">
      <w:pPr>
        <w:spacing w:line="360" w:lineRule="auto"/>
        <w:jc w:val="both"/>
        <w:rPr>
          <w:rFonts w:ascii="Times New Roman" w:hAnsi="Times New Roman" w:cs="Times New Roman"/>
          <w:sz w:val="28"/>
          <w:szCs w:val="28"/>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2</w:t>
      </w:r>
      <w:r w:rsidR="00560BC5">
        <w:rPr>
          <w:rFonts w:ascii="Times New Roman" w:hAnsi="Times New Roman" w:cs="Times New Roman"/>
          <w:b/>
          <w:caps/>
          <w:sz w:val="24"/>
          <w:szCs w:val="24"/>
          <w:u w:val="single"/>
        </w:rPr>
        <w:t>5</w:t>
      </w:r>
    </w:p>
    <w:p w:rsidR="00CB1F60" w:rsidRPr="003809CA" w:rsidRDefault="00CB1F60" w:rsidP="003809CA">
      <w:pPr>
        <w:spacing w:line="360" w:lineRule="auto"/>
        <w:ind w:firstLine="708"/>
        <w:jc w:val="both"/>
        <w:rPr>
          <w:rFonts w:ascii="Times New Roman" w:hAnsi="Times New Roman" w:cs="Times New Roman"/>
          <w:sz w:val="28"/>
          <w:szCs w:val="28"/>
        </w:rPr>
      </w:pPr>
      <w:r w:rsidRPr="003809CA">
        <w:rPr>
          <w:rFonts w:ascii="Times New Roman" w:hAnsi="Times New Roman" w:cs="Times New Roman"/>
          <w:sz w:val="28"/>
          <w:szCs w:val="28"/>
        </w:rPr>
        <w:t xml:space="preserve">Научно обоснованную практику следует рассматривать не в качестве узкой специализированной роли, а как уровень практической работы, которая </w:t>
      </w:r>
      <w:r w:rsidR="00084237">
        <w:rPr>
          <w:rFonts w:ascii="Times New Roman" w:hAnsi="Times New Roman" w:cs="Times New Roman"/>
          <w:sz w:val="28"/>
          <w:szCs w:val="28"/>
        </w:rPr>
        <w:t xml:space="preserve">не </w:t>
      </w:r>
      <w:r w:rsidRPr="003809CA">
        <w:rPr>
          <w:rFonts w:ascii="Times New Roman" w:hAnsi="Times New Roman" w:cs="Times New Roman"/>
          <w:sz w:val="28"/>
          <w:szCs w:val="28"/>
        </w:rPr>
        <w:t>ограничивается исключительно клинической практикой, а может включать деятельность в области управления и лидерства.</w:t>
      </w:r>
    </w:p>
    <w:p w:rsidR="00CB1F60" w:rsidRDefault="00CB1F60" w:rsidP="003809CA">
      <w:pPr>
        <w:spacing w:line="360" w:lineRule="auto"/>
        <w:ind w:firstLine="708"/>
        <w:jc w:val="both"/>
        <w:rPr>
          <w:rFonts w:ascii="Times New Roman" w:hAnsi="Times New Roman" w:cs="Times New Roman"/>
          <w:sz w:val="28"/>
          <w:szCs w:val="28"/>
        </w:rPr>
      </w:pPr>
      <w:r w:rsidRPr="003809CA">
        <w:rPr>
          <w:rFonts w:ascii="Times New Roman" w:hAnsi="Times New Roman" w:cs="Times New Roman"/>
          <w:sz w:val="28"/>
          <w:szCs w:val="28"/>
        </w:rPr>
        <w:t>Приоритетным в научно обоснованной сестринской практике и внедрении инноваций является применение наиболее качественных из имеющихся фактических данных для принятия решений, что важно для повышения эффективности медицинских услуг. Для ее развития необходимо создавать условия для формирования культуры научно обоснованной деятельности, трансформировать и адаптировать роль сестринского персонала в соответствии с целями, а именно:</w:t>
      </w:r>
    </w:p>
    <w:p w:rsidR="002603A7" w:rsidRDefault="002603A7" w:rsidP="003809CA">
      <w:pPr>
        <w:spacing w:line="360" w:lineRule="auto"/>
        <w:ind w:firstLine="708"/>
        <w:jc w:val="both"/>
        <w:rPr>
          <w:rFonts w:ascii="Times New Roman" w:hAnsi="Times New Roman" w:cs="Times New Roman"/>
          <w:sz w:val="28"/>
          <w:szCs w:val="28"/>
        </w:rPr>
      </w:pPr>
    </w:p>
    <w:p w:rsidR="00084237" w:rsidRDefault="00084237" w:rsidP="00084237">
      <w:pPr>
        <w:spacing w:line="360" w:lineRule="auto"/>
        <w:jc w:val="both"/>
        <w:rPr>
          <w:rFonts w:ascii="Times New Roman" w:hAnsi="Times New Roman" w:cs="Times New Roman"/>
          <w:sz w:val="28"/>
          <w:szCs w:val="28"/>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2</w:t>
      </w:r>
      <w:r w:rsidR="00560BC5">
        <w:rPr>
          <w:rFonts w:ascii="Times New Roman" w:hAnsi="Times New Roman" w:cs="Times New Roman"/>
          <w:b/>
          <w:caps/>
          <w:sz w:val="24"/>
          <w:szCs w:val="24"/>
          <w:u w:val="single"/>
        </w:rPr>
        <w:t>6</w:t>
      </w:r>
    </w:p>
    <w:p w:rsidR="00CB1F60" w:rsidRPr="003809CA" w:rsidRDefault="00CB1F60" w:rsidP="003809CA">
      <w:pPr>
        <w:pStyle w:val="a3"/>
        <w:numPr>
          <w:ilvl w:val="0"/>
          <w:numId w:val="3"/>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Изучение результатов наилучших исследований и их внедрение в практику, формирование среды, содействующей доказательной сестринской практике.</w:t>
      </w:r>
    </w:p>
    <w:p w:rsidR="00CB1F60" w:rsidRPr="003809CA" w:rsidRDefault="00CB1F60" w:rsidP="003809CA">
      <w:pPr>
        <w:pStyle w:val="a3"/>
        <w:numPr>
          <w:ilvl w:val="0"/>
          <w:numId w:val="3"/>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Повышение эффективности организации сестринской помощи за счет внедрения инновационных подходов.</w:t>
      </w:r>
    </w:p>
    <w:p w:rsidR="00CB1F60" w:rsidRPr="003809CA" w:rsidRDefault="00CB1F60" w:rsidP="003809CA">
      <w:pPr>
        <w:pStyle w:val="a3"/>
        <w:numPr>
          <w:ilvl w:val="0"/>
          <w:numId w:val="3"/>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Внедрение пациент - ориентированной модели сестринского ухода.</w:t>
      </w:r>
    </w:p>
    <w:p w:rsidR="00CB1F60" w:rsidRPr="003809CA" w:rsidRDefault="00CB1F60" w:rsidP="003809CA">
      <w:pPr>
        <w:pStyle w:val="a3"/>
        <w:numPr>
          <w:ilvl w:val="0"/>
          <w:numId w:val="3"/>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 xml:space="preserve">Своевременный и качественный разбор профессиональных ошибок на основе анализа и принятие действенных мер по их исправлению. </w:t>
      </w:r>
    </w:p>
    <w:p w:rsidR="00CB1F60" w:rsidRPr="003809CA" w:rsidRDefault="00CB1F60" w:rsidP="003809CA">
      <w:pPr>
        <w:spacing w:line="360" w:lineRule="auto"/>
        <w:ind w:firstLine="708"/>
        <w:jc w:val="both"/>
        <w:rPr>
          <w:rFonts w:ascii="Times New Roman" w:hAnsi="Times New Roman" w:cs="Times New Roman"/>
          <w:sz w:val="28"/>
          <w:szCs w:val="28"/>
        </w:rPr>
      </w:pPr>
    </w:p>
    <w:p w:rsidR="00084237" w:rsidRDefault="00084237" w:rsidP="00084237">
      <w:pPr>
        <w:spacing w:line="360" w:lineRule="auto"/>
        <w:jc w:val="both"/>
        <w:rPr>
          <w:rFonts w:ascii="Times New Roman" w:hAnsi="Times New Roman" w:cs="Times New Roman"/>
          <w:b/>
          <w:sz w:val="28"/>
          <w:szCs w:val="28"/>
        </w:rPr>
      </w:pPr>
      <w:r w:rsidRPr="003809CA">
        <w:rPr>
          <w:rFonts w:ascii="Times New Roman" w:hAnsi="Times New Roman" w:cs="Times New Roman"/>
          <w:b/>
          <w:caps/>
          <w:sz w:val="24"/>
          <w:szCs w:val="24"/>
          <w:u w:val="single"/>
        </w:rPr>
        <w:t xml:space="preserve">СЛАЙД № </w:t>
      </w:r>
      <w:r w:rsidR="00560BC5">
        <w:rPr>
          <w:rFonts w:ascii="Times New Roman" w:hAnsi="Times New Roman" w:cs="Times New Roman"/>
          <w:b/>
          <w:caps/>
          <w:sz w:val="24"/>
          <w:szCs w:val="24"/>
          <w:u w:val="single"/>
        </w:rPr>
        <w:t>27</w:t>
      </w:r>
    </w:p>
    <w:p w:rsidR="00CB1F60" w:rsidRPr="003809CA" w:rsidRDefault="00CB1F60" w:rsidP="003809CA">
      <w:pPr>
        <w:spacing w:line="360" w:lineRule="auto"/>
        <w:ind w:firstLine="708"/>
        <w:jc w:val="both"/>
        <w:rPr>
          <w:rFonts w:ascii="Times New Roman" w:hAnsi="Times New Roman" w:cs="Times New Roman"/>
          <w:sz w:val="28"/>
          <w:szCs w:val="28"/>
        </w:rPr>
      </w:pPr>
      <w:r w:rsidRPr="003809CA">
        <w:rPr>
          <w:rFonts w:ascii="Times New Roman" w:hAnsi="Times New Roman" w:cs="Times New Roman"/>
          <w:sz w:val="28"/>
          <w:szCs w:val="28"/>
        </w:rPr>
        <w:t xml:space="preserve">Организация и развитие научных исследований в области сестринского и акушерского дела представляет собой важный способ понимания и улучшения качества предоставления медицинской помощи населению. Научные исследования необходимы для создания базы научных знаний в области профессиональной деятельности специалистов сестринского дела и применение этих знаний для обновления методов оказания медицинской помощи населению. Благодаря научным исследованиям можно использовать глубокие знания и мнения медицинских работников, работающих непосредственно с пациентами и самих пациентов в период реформирования системы здравоохранения. </w:t>
      </w:r>
    </w:p>
    <w:p w:rsidR="004C4382" w:rsidRDefault="004C4382" w:rsidP="003809CA">
      <w:pPr>
        <w:spacing w:line="360" w:lineRule="auto"/>
        <w:ind w:firstLine="708"/>
        <w:jc w:val="both"/>
        <w:rPr>
          <w:rFonts w:ascii="Times New Roman" w:hAnsi="Times New Roman" w:cs="Times New Roman"/>
          <w:sz w:val="28"/>
          <w:szCs w:val="28"/>
        </w:rPr>
      </w:pPr>
    </w:p>
    <w:p w:rsidR="004C4382" w:rsidRDefault="004C4382" w:rsidP="004C4382">
      <w:pPr>
        <w:spacing w:line="360" w:lineRule="auto"/>
        <w:jc w:val="both"/>
        <w:rPr>
          <w:rFonts w:ascii="Times New Roman" w:hAnsi="Times New Roman" w:cs="Times New Roman"/>
          <w:b/>
          <w:sz w:val="28"/>
          <w:szCs w:val="28"/>
        </w:rPr>
      </w:pPr>
      <w:r w:rsidRPr="003809CA">
        <w:rPr>
          <w:rFonts w:ascii="Times New Roman" w:hAnsi="Times New Roman" w:cs="Times New Roman"/>
          <w:b/>
          <w:caps/>
          <w:sz w:val="24"/>
          <w:szCs w:val="24"/>
          <w:u w:val="single"/>
        </w:rPr>
        <w:t xml:space="preserve">СЛАЙД № </w:t>
      </w:r>
      <w:r w:rsidR="00560BC5">
        <w:rPr>
          <w:rFonts w:ascii="Times New Roman" w:hAnsi="Times New Roman" w:cs="Times New Roman"/>
          <w:b/>
          <w:caps/>
          <w:sz w:val="24"/>
          <w:szCs w:val="24"/>
          <w:u w:val="single"/>
        </w:rPr>
        <w:t>28</w:t>
      </w:r>
    </w:p>
    <w:p w:rsidR="00CB1F60" w:rsidRPr="003809CA" w:rsidRDefault="00CB1F60" w:rsidP="003809CA">
      <w:pPr>
        <w:spacing w:line="360" w:lineRule="auto"/>
        <w:ind w:firstLine="708"/>
        <w:jc w:val="both"/>
        <w:rPr>
          <w:rFonts w:ascii="Times New Roman" w:hAnsi="Times New Roman" w:cs="Times New Roman"/>
          <w:sz w:val="28"/>
          <w:szCs w:val="28"/>
        </w:rPr>
      </w:pPr>
      <w:r w:rsidRPr="003809CA">
        <w:rPr>
          <w:rFonts w:ascii="Times New Roman" w:hAnsi="Times New Roman" w:cs="Times New Roman"/>
          <w:sz w:val="28"/>
          <w:szCs w:val="28"/>
        </w:rPr>
        <w:t>Практика, где применяются многопрофильные или многоцентровые научные исследования</w:t>
      </w:r>
      <w:r w:rsidR="004C4382">
        <w:rPr>
          <w:rFonts w:ascii="Times New Roman" w:hAnsi="Times New Roman" w:cs="Times New Roman"/>
          <w:sz w:val="28"/>
          <w:szCs w:val="28"/>
        </w:rPr>
        <w:t>,</w:t>
      </w:r>
      <w:r w:rsidRPr="003809CA">
        <w:rPr>
          <w:rFonts w:ascii="Times New Roman" w:hAnsi="Times New Roman" w:cs="Times New Roman"/>
          <w:sz w:val="28"/>
          <w:szCs w:val="28"/>
        </w:rPr>
        <w:t xml:space="preserve"> вед</w:t>
      </w:r>
      <w:r w:rsidR="004C4382">
        <w:rPr>
          <w:rFonts w:ascii="Times New Roman" w:hAnsi="Times New Roman" w:cs="Times New Roman"/>
          <w:sz w:val="28"/>
          <w:szCs w:val="28"/>
        </w:rPr>
        <w:t>е</w:t>
      </w:r>
      <w:r w:rsidRPr="003809CA">
        <w:rPr>
          <w:rFonts w:ascii="Times New Roman" w:hAnsi="Times New Roman" w:cs="Times New Roman"/>
          <w:sz w:val="28"/>
          <w:szCs w:val="28"/>
        </w:rPr>
        <w:t>т к улучшению непрерывности и преемственности помощи пациентам и обеспечива</w:t>
      </w:r>
      <w:r w:rsidR="004C4382">
        <w:rPr>
          <w:rFonts w:ascii="Times New Roman" w:hAnsi="Times New Roman" w:cs="Times New Roman"/>
          <w:sz w:val="28"/>
          <w:szCs w:val="28"/>
        </w:rPr>
        <w:t>е</w:t>
      </w:r>
      <w:r w:rsidR="00560BC5">
        <w:rPr>
          <w:rFonts w:ascii="Times New Roman" w:hAnsi="Times New Roman" w:cs="Times New Roman"/>
          <w:sz w:val="28"/>
          <w:szCs w:val="28"/>
        </w:rPr>
        <w:t>т комплексный характер помощи</w:t>
      </w:r>
      <w:r w:rsidRPr="003809CA">
        <w:rPr>
          <w:rFonts w:ascii="Times New Roman" w:hAnsi="Times New Roman" w:cs="Times New Roman"/>
          <w:sz w:val="28"/>
          <w:szCs w:val="28"/>
        </w:rPr>
        <w:t>.</w:t>
      </w:r>
    </w:p>
    <w:p w:rsidR="00CB1F60" w:rsidRPr="003809CA" w:rsidRDefault="00CB1F60" w:rsidP="003809CA">
      <w:pPr>
        <w:spacing w:line="360" w:lineRule="auto"/>
        <w:ind w:firstLine="708"/>
        <w:jc w:val="both"/>
        <w:rPr>
          <w:rFonts w:ascii="Times New Roman" w:hAnsi="Times New Roman" w:cs="Times New Roman"/>
          <w:sz w:val="28"/>
          <w:szCs w:val="28"/>
        </w:rPr>
      </w:pPr>
      <w:r w:rsidRPr="003809CA">
        <w:rPr>
          <w:rFonts w:ascii="Times New Roman" w:hAnsi="Times New Roman" w:cs="Times New Roman"/>
          <w:sz w:val="28"/>
          <w:szCs w:val="28"/>
        </w:rPr>
        <w:t xml:space="preserve">Важно, чтобы медицинские сестры и акушерки имели возможность участвовать в них, определять их направленность и руководить научными исследованиями. </w:t>
      </w:r>
    </w:p>
    <w:p w:rsidR="004C4382" w:rsidRDefault="004C4382" w:rsidP="003809CA">
      <w:pPr>
        <w:spacing w:line="360" w:lineRule="auto"/>
        <w:ind w:firstLine="708"/>
        <w:jc w:val="both"/>
        <w:rPr>
          <w:rFonts w:ascii="Times New Roman" w:hAnsi="Times New Roman" w:cs="Times New Roman"/>
          <w:sz w:val="28"/>
          <w:szCs w:val="28"/>
        </w:rPr>
      </w:pPr>
    </w:p>
    <w:p w:rsidR="00C91BA4" w:rsidRDefault="00C91BA4" w:rsidP="00C91BA4">
      <w:pPr>
        <w:spacing w:line="360" w:lineRule="auto"/>
        <w:jc w:val="both"/>
        <w:rPr>
          <w:rFonts w:ascii="Times New Roman" w:hAnsi="Times New Roman" w:cs="Times New Roman"/>
          <w:b/>
          <w:sz w:val="28"/>
          <w:szCs w:val="28"/>
        </w:rPr>
      </w:pPr>
      <w:r w:rsidRPr="003809CA">
        <w:rPr>
          <w:rFonts w:ascii="Times New Roman" w:hAnsi="Times New Roman" w:cs="Times New Roman"/>
          <w:b/>
          <w:caps/>
          <w:sz w:val="24"/>
          <w:szCs w:val="24"/>
          <w:u w:val="single"/>
        </w:rPr>
        <w:t xml:space="preserve">СЛАЙД № </w:t>
      </w:r>
      <w:r w:rsidR="00560BC5">
        <w:rPr>
          <w:rFonts w:ascii="Times New Roman" w:hAnsi="Times New Roman" w:cs="Times New Roman"/>
          <w:b/>
          <w:caps/>
          <w:sz w:val="24"/>
          <w:szCs w:val="24"/>
          <w:u w:val="single"/>
        </w:rPr>
        <w:t>29</w:t>
      </w:r>
    </w:p>
    <w:p w:rsidR="00CB1F60" w:rsidRPr="003809CA" w:rsidRDefault="00CB1F60" w:rsidP="003809CA">
      <w:pPr>
        <w:spacing w:line="360" w:lineRule="auto"/>
        <w:ind w:firstLine="708"/>
        <w:jc w:val="both"/>
        <w:rPr>
          <w:rFonts w:ascii="Times New Roman" w:hAnsi="Times New Roman" w:cs="Times New Roman"/>
          <w:sz w:val="28"/>
          <w:szCs w:val="28"/>
        </w:rPr>
      </w:pPr>
      <w:r w:rsidRPr="003809CA">
        <w:rPr>
          <w:rFonts w:ascii="Times New Roman" w:hAnsi="Times New Roman" w:cs="Times New Roman"/>
          <w:sz w:val="28"/>
          <w:szCs w:val="28"/>
        </w:rPr>
        <w:t>Для развития научных исследований в сестринском и акушерском деле приоритетным является:</w:t>
      </w:r>
    </w:p>
    <w:p w:rsidR="00CB1F60" w:rsidRPr="003809CA" w:rsidRDefault="00CB1F60" w:rsidP="003809CA">
      <w:pPr>
        <w:pStyle w:val="a3"/>
        <w:numPr>
          <w:ilvl w:val="0"/>
          <w:numId w:val="5"/>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создание кадрового потенциала для проведения научных исследований;</w:t>
      </w:r>
    </w:p>
    <w:p w:rsidR="00CB1F60" w:rsidRPr="003809CA" w:rsidRDefault="00CB1F60" w:rsidP="003809CA">
      <w:pPr>
        <w:pStyle w:val="a3"/>
        <w:numPr>
          <w:ilvl w:val="0"/>
          <w:numId w:val="5"/>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создание условий для проведения научных исследований в медицинских организациях;</w:t>
      </w:r>
    </w:p>
    <w:p w:rsidR="00CB1F60" w:rsidRDefault="00CB1F60" w:rsidP="003809CA">
      <w:pPr>
        <w:pStyle w:val="a3"/>
        <w:numPr>
          <w:ilvl w:val="0"/>
          <w:numId w:val="5"/>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постоянное обучение сестринского персонала вопросам проведения исследований в сестринской и акушерской практике;</w:t>
      </w:r>
    </w:p>
    <w:p w:rsidR="00CB1F60" w:rsidRPr="003809CA" w:rsidRDefault="00CB1F60" w:rsidP="003809CA">
      <w:pPr>
        <w:pStyle w:val="a3"/>
        <w:numPr>
          <w:ilvl w:val="0"/>
          <w:numId w:val="5"/>
        </w:numPr>
        <w:spacing w:line="360" w:lineRule="auto"/>
        <w:contextualSpacing w:val="0"/>
        <w:jc w:val="both"/>
        <w:rPr>
          <w:rFonts w:ascii="Times New Roman" w:hAnsi="Times New Roman" w:cs="Times New Roman"/>
          <w:sz w:val="28"/>
          <w:szCs w:val="28"/>
        </w:rPr>
      </w:pPr>
      <w:r w:rsidRPr="003809CA">
        <w:rPr>
          <w:rFonts w:ascii="Times New Roman" w:hAnsi="Times New Roman" w:cs="Times New Roman"/>
          <w:sz w:val="28"/>
          <w:szCs w:val="28"/>
        </w:rPr>
        <w:t>привлечение к проведению многопрофильных и многоцентровых исследований чл</w:t>
      </w:r>
      <w:r w:rsidR="00560BC5">
        <w:rPr>
          <w:rFonts w:ascii="Times New Roman" w:hAnsi="Times New Roman" w:cs="Times New Roman"/>
          <w:sz w:val="28"/>
          <w:szCs w:val="28"/>
        </w:rPr>
        <w:t>енов специализированных секций.</w:t>
      </w:r>
    </w:p>
    <w:p w:rsidR="00CB1F60" w:rsidRDefault="00CB1F60" w:rsidP="003809CA">
      <w:pPr>
        <w:spacing w:line="360" w:lineRule="auto"/>
        <w:ind w:firstLine="708"/>
        <w:rPr>
          <w:rFonts w:ascii="Times New Roman" w:hAnsi="Times New Roman" w:cs="Times New Roman"/>
          <w:b/>
          <w:sz w:val="28"/>
          <w:szCs w:val="28"/>
        </w:rPr>
      </w:pPr>
    </w:p>
    <w:p w:rsidR="00695A75" w:rsidRDefault="00695A75" w:rsidP="00695A75">
      <w:pPr>
        <w:spacing w:line="360" w:lineRule="auto"/>
        <w:jc w:val="both"/>
        <w:rPr>
          <w:rFonts w:ascii="Times New Roman" w:hAnsi="Times New Roman" w:cs="Times New Roman"/>
          <w:b/>
          <w:sz w:val="28"/>
          <w:szCs w:val="28"/>
        </w:rPr>
      </w:pPr>
      <w:r w:rsidRPr="003809CA">
        <w:rPr>
          <w:rFonts w:ascii="Times New Roman" w:hAnsi="Times New Roman" w:cs="Times New Roman"/>
          <w:b/>
          <w:caps/>
          <w:sz w:val="24"/>
          <w:szCs w:val="24"/>
          <w:u w:val="single"/>
        </w:rPr>
        <w:t xml:space="preserve">СЛАЙД № </w:t>
      </w:r>
      <w:r w:rsidR="00560BC5">
        <w:rPr>
          <w:rFonts w:ascii="Times New Roman" w:hAnsi="Times New Roman" w:cs="Times New Roman"/>
          <w:b/>
          <w:caps/>
          <w:sz w:val="24"/>
          <w:szCs w:val="24"/>
          <w:u w:val="single"/>
        </w:rPr>
        <w:t>30</w:t>
      </w:r>
    </w:p>
    <w:p w:rsidR="00CB1F60" w:rsidRDefault="0036107F" w:rsidP="003809C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реализации стратегии, </w:t>
      </w:r>
      <w:r w:rsidR="00CB1F60" w:rsidRPr="003809CA">
        <w:rPr>
          <w:rFonts w:ascii="Times New Roman" w:hAnsi="Times New Roman" w:cs="Times New Roman"/>
          <w:sz w:val="28"/>
          <w:szCs w:val="28"/>
        </w:rPr>
        <w:t xml:space="preserve">Ассоциация </w:t>
      </w:r>
      <w:r>
        <w:rPr>
          <w:rFonts w:ascii="Times New Roman" w:hAnsi="Times New Roman" w:cs="Times New Roman"/>
          <w:sz w:val="28"/>
          <w:szCs w:val="28"/>
        </w:rPr>
        <w:t xml:space="preserve">в настоящее время </w:t>
      </w:r>
      <w:r w:rsidR="00CB1F60" w:rsidRPr="003809CA">
        <w:rPr>
          <w:rFonts w:ascii="Times New Roman" w:hAnsi="Times New Roman" w:cs="Times New Roman"/>
          <w:sz w:val="28"/>
          <w:szCs w:val="28"/>
        </w:rPr>
        <w:t>имеет возможность представлять интересы медицинских сестёр, сотрудничая с региональными, всероссийскими и международными общественными организациями. Очевидно, что такие функции, как представление голоса медицинских сестёр в законодательных и исполнительных органах государственной власти и местного самоуправления являются прерогативой. Очевидно, что уровень доверия членов к Ассоциации существенно возрастет при наличии чётких, зафиксированных в документах и публично заявленных видов деятельности в поддержку медицинских сестёр.</w:t>
      </w:r>
    </w:p>
    <w:p w:rsidR="00695A75" w:rsidRDefault="00695A75" w:rsidP="003809CA">
      <w:pPr>
        <w:spacing w:line="360" w:lineRule="auto"/>
        <w:ind w:firstLine="709"/>
        <w:jc w:val="both"/>
        <w:rPr>
          <w:rFonts w:ascii="Times New Roman" w:hAnsi="Times New Roman" w:cs="Times New Roman"/>
          <w:sz w:val="28"/>
          <w:szCs w:val="28"/>
        </w:rPr>
      </w:pPr>
      <w:bookmarkStart w:id="0" w:name="_GoBack"/>
      <w:bookmarkEnd w:id="0"/>
    </w:p>
    <w:p w:rsidR="00695A75" w:rsidRDefault="00695A75" w:rsidP="00695A75">
      <w:pPr>
        <w:spacing w:line="360" w:lineRule="auto"/>
        <w:jc w:val="both"/>
        <w:rPr>
          <w:rFonts w:ascii="Times New Roman" w:hAnsi="Times New Roman" w:cs="Times New Roman"/>
          <w:b/>
          <w:sz w:val="28"/>
          <w:szCs w:val="28"/>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3</w:t>
      </w:r>
      <w:r w:rsidR="00560BC5">
        <w:rPr>
          <w:rFonts w:ascii="Times New Roman" w:hAnsi="Times New Roman" w:cs="Times New Roman"/>
          <w:b/>
          <w:caps/>
          <w:sz w:val="24"/>
          <w:szCs w:val="24"/>
          <w:u w:val="single"/>
        </w:rPr>
        <w:t>1</w:t>
      </w:r>
    </w:p>
    <w:p w:rsidR="00601327" w:rsidRPr="003809CA" w:rsidRDefault="00CB1F60" w:rsidP="003809CA">
      <w:pPr>
        <w:spacing w:line="360" w:lineRule="auto"/>
        <w:ind w:firstLine="709"/>
        <w:jc w:val="both"/>
        <w:rPr>
          <w:rFonts w:ascii="Times New Roman" w:hAnsi="Times New Roman" w:cs="Times New Roman"/>
          <w:sz w:val="28"/>
          <w:szCs w:val="28"/>
        </w:rPr>
      </w:pPr>
      <w:r w:rsidRPr="003809CA">
        <w:rPr>
          <w:rFonts w:ascii="Times New Roman" w:hAnsi="Times New Roman" w:cs="Times New Roman"/>
          <w:sz w:val="28"/>
          <w:szCs w:val="28"/>
        </w:rPr>
        <w:t>Посредством реализации Стратегии Ассоциация призвана достичь такого уровня развития, при котором изменения государственной политики в области здравоохранения на региональном или национальном уровне, смена лидеров самой Ассоциации не могли бы поставить под сомнение её дальнейшее функционирование во благо развития сестринского дела. Будучи крупнейшим общественным объединением специалистов здравоохранения, Омская профессиональная сестринская ассоциация призвана занять лидирующие позиции в структуре гражданского общества и оказывать действенное влияние на институты государственной власти в вопросах развития сестринской профессии, установления ее автономии, обеспечения социально-экономических интересов медицинских работников здравоохранения, повышения качества и доступности услуг населению сестринским персоналом.</w:t>
      </w:r>
    </w:p>
    <w:p w:rsidR="00601327" w:rsidRDefault="00601327" w:rsidP="003809CA">
      <w:pPr>
        <w:spacing w:line="360" w:lineRule="auto"/>
        <w:ind w:firstLine="709"/>
        <w:jc w:val="both"/>
        <w:rPr>
          <w:rFonts w:ascii="Times New Roman" w:hAnsi="Times New Roman" w:cs="Times New Roman"/>
          <w:sz w:val="28"/>
          <w:szCs w:val="28"/>
        </w:rPr>
      </w:pPr>
    </w:p>
    <w:p w:rsidR="00695A75" w:rsidRDefault="00695A75" w:rsidP="00695A75">
      <w:pPr>
        <w:spacing w:line="360" w:lineRule="auto"/>
        <w:jc w:val="both"/>
        <w:rPr>
          <w:rFonts w:ascii="Times New Roman" w:hAnsi="Times New Roman" w:cs="Times New Roman"/>
          <w:b/>
          <w:sz w:val="28"/>
          <w:szCs w:val="28"/>
        </w:rPr>
      </w:pPr>
      <w:r w:rsidRPr="003809CA">
        <w:rPr>
          <w:rFonts w:ascii="Times New Roman" w:hAnsi="Times New Roman" w:cs="Times New Roman"/>
          <w:b/>
          <w:caps/>
          <w:sz w:val="24"/>
          <w:szCs w:val="24"/>
          <w:u w:val="single"/>
        </w:rPr>
        <w:t xml:space="preserve">СЛАЙД № </w:t>
      </w:r>
      <w:r>
        <w:rPr>
          <w:rFonts w:ascii="Times New Roman" w:hAnsi="Times New Roman" w:cs="Times New Roman"/>
          <w:b/>
          <w:caps/>
          <w:sz w:val="24"/>
          <w:szCs w:val="24"/>
          <w:u w:val="single"/>
        </w:rPr>
        <w:t>3</w:t>
      </w:r>
      <w:r w:rsidR="00560BC5">
        <w:rPr>
          <w:rFonts w:ascii="Times New Roman" w:hAnsi="Times New Roman" w:cs="Times New Roman"/>
          <w:b/>
          <w:caps/>
          <w:sz w:val="24"/>
          <w:szCs w:val="24"/>
          <w:u w:val="single"/>
        </w:rPr>
        <w:t>2</w:t>
      </w:r>
    </w:p>
    <w:p w:rsidR="00601327" w:rsidRPr="003809CA" w:rsidRDefault="00695A75" w:rsidP="003809C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Благодарю за внимание! </w:t>
      </w:r>
    </w:p>
    <w:sectPr w:rsidR="00601327" w:rsidRPr="003809CA" w:rsidSect="008F15FE">
      <w:footerReference w:type="default" r:id="rId8"/>
      <w:pgSz w:w="11906" w:h="16838"/>
      <w:pgMar w:top="851" w:right="850"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9A7" w:rsidRDefault="001549A7" w:rsidP="00D14AC6">
      <w:r>
        <w:separator/>
      </w:r>
    </w:p>
  </w:endnote>
  <w:endnote w:type="continuationSeparator" w:id="0">
    <w:p w:rsidR="001549A7" w:rsidRDefault="001549A7" w:rsidP="00D14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0894"/>
      <w:docPartObj>
        <w:docPartGallery w:val="Page Numbers (Bottom of Page)"/>
        <w:docPartUnique/>
      </w:docPartObj>
    </w:sdtPr>
    <w:sdtEndPr/>
    <w:sdtContent>
      <w:p w:rsidR="00F7638F" w:rsidRDefault="006D71B2">
        <w:pPr>
          <w:pStyle w:val="a6"/>
          <w:jc w:val="right"/>
        </w:pPr>
        <w:r>
          <w:fldChar w:fldCharType="begin"/>
        </w:r>
        <w:r w:rsidR="00F7638F">
          <w:instrText xml:space="preserve"> PAGE   \* MERGEFORMAT </w:instrText>
        </w:r>
        <w:r>
          <w:fldChar w:fldCharType="separate"/>
        </w:r>
        <w:r w:rsidR="001549A7">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9A7" w:rsidRDefault="001549A7" w:rsidP="00D14AC6">
      <w:r>
        <w:separator/>
      </w:r>
    </w:p>
  </w:footnote>
  <w:footnote w:type="continuationSeparator" w:id="0">
    <w:p w:rsidR="001549A7" w:rsidRDefault="001549A7" w:rsidP="00D14A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6AB0"/>
    <w:multiLevelType w:val="hybridMultilevel"/>
    <w:tmpl w:val="4E6CF0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AA7593C"/>
    <w:multiLevelType w:val="hybridMultilevel"/>
    <w:tmpl w:val="37A65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F45D93"/>
    <w:multiLevelType w:val="hybridMultilevel"/>
    <w:tmpl w:val="1130B3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A467546"/>
    <w:multiLevelType w:val="hybridMultilevel"/>
    <w:tmpl w:val="9F925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8E4376B"/>
    <w:multiLevelType w:val="hybridMultilevel"/>
    <w:tmpl w:val="A6CA252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4B5409C3"/>
    <w:multiLevelType w:val="hybridMultilevel"/>
    <w:tmpl w:val="6256F4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500B0639"/>
    <w:multiLevelType w:val="multilevel"/>
    <w:tmpl w:val="F3E65BA0"/>
    <w:lvl w:ilvl="0">
      <w:start w:val="1"/>
      <w:numFmt w:val="upperRoman"/>
      <w:lvlText w:val="%1."/>
      <w:lvlJc w:val="left"/>
      <w:pPr>
        <w:ind w:left="1080" w:hanging="720"/>
      </w:pPr>
    </w:lvl>
    <w:lvl w:ilvl="1">
      <w:start w:val="1"/>
      <w:numFmt w:val="decimal"/>
      <w:isLgl/>
      <w:lvlText w:val="%1.%2."/>
      <w:lvlJc w:val="left"/>
      <w:pPr>
        <w:ind w:left="1429" w:hanging="720"/>
      </w:pPr>
    </w:lvl>
    <w:lvl w:ilvl="2">
      <w:start w:val="1"/>
      <w:numFmt w:val="decimal"/>
      <w:isLgl/>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4254" w:hanging="180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abstractNum w:abstractNumId="7">
    <w:nsid w:val="65C45B0E"/>
    <w:multiLevelType w:val="hybridMultilevel"/>
    <w:tmpl w:val="CCE4FF8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77147D03"/>
    <w:multiLevelType w:val="hybridMultilevel"/>
    <w:tmpl w:val="84A04DC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
  </w:num>
  <w:num w:numId="2">
    <w:abstractNumId w:val="8"/>
  </w:num>
  <w:num w:numId="3">
    <w:abstractNumId w:val="5"/>
  </w:num>
  <w:num w:numId="4">
    <w:abstractNumId w:val="3"/>
  </w:num>
  <w:num w:numId="5">
    <w:abstractNumId w:val="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194F6D"/>
    <w:rsid w:val="0001352B"/>
    <w:rsid w:val="00013B6F"/>
    <w:rsid w:val="000218F4"/>
    <w:rsid w:val="00046687"/>
    <w:rsid w:val="000466A1"/>
    <w:rsid w:val="00084237"/>
    <w:rsid w:val="00087F1A"/>
    <w:rsid w:val="000A394A"/>
    <w:rsid w:val="00142E82"/>
    <w:rsid w:val="001549A7"/>
    <w:rsid w:val="00167132"/>
    <w:rsid w:val="00186C18"/>
    <w:rsid w:val="00194F6D"/>
    <w:rsid w:val="00196875"/>
    <w:rsid w:val="001A4AFC"/>
    <w:rsid w:val="00215071"/>
    <w:rsid w:val="0023625C"/>
    <w:rsid w:val="002603A7"/>
    <w:rsid w:val="0028047B"/>
    <w:rsid w:val="002F26D7"/>
    <w:rsid w:val="00327259"/>
    <w:rsid w:val="00330F06"/>
    <w:rsid w:val="0036107F"/>
    <w:rsid w:val="00366A27"/>
    <w:rsid w:val="00370823"/>
    <w:rsid w:val="003809CA"/>
    <w:rsid w:val="003956D4"/>
    <w:rsid w:val="003B1C04"/>
    <w:rsid w:val="003F1EC3"/>
    <w:rsid w:val="003F7977"/>
    <w:rsid w:val="00471643"/>
    <w:rsid w:val="004921DB"/>
    <w:rsid w:val="004A2A76"/>
    <w:rsid w:val="004C4382"/>
    <w:rsid w:val="004D56D8"/>
    <w:rsid w:val="00505E17"/>
    <w:rsid w:val="00513215"/>
    <w:rsid w:val="0052539D"/>
    <w:rsid w:val="00527D5B"/>
    <w:rsid w:val="00560BC5"/>
    <w:rsid w:val="0056655C"/>
    <w:rsid w:val="005704C5"/>
    <w:rsid w:val="00595C35"/>
    <w:rsid w:val="005D55EC"/>
    <w:rsid w:val="005E3341"/>
    <w:rsid w:val="00601327"/>
    <w:rsid w:val="00604F85"/>
    <w:rsid w:val="00637836"/>
    <w:rsid w:val="0065042D"/>
    <w:rsid w:val="006538A5"/>
    <w:rsid w:val="00681349"/>
    <w:rsid w:val="00695A75"/>
    <w:rsid w:val="006B2FFB"/>
    <w:rsid w:val="006D71B2"/>
    <w:rsid w:val="00714F9D"/>
    <w:rsid w:val="007533B0"/>
    <w:rsid w:val="007A2D71"/>
    <w:rsid w:val="007B5D0C"/>
    <w:rsid w:val="007B79A1"/>
    <w:rsid w:val="007E130F"/>
    <w:rsid w:val="0084445A"/>
    <w:rsid w:val="00844550"/>
    <w:rsid w:val="00850EE9"/>
    <w:rsid w:val="008D2D35"/>
    <w:rsid w:val="008F15FE"/>
    <w:rsid w:val="00925296"/>
    <w:rsid w:val="00937B0E"/>
    <w:rsid w:val="009735CF"/>
    <w:rsid w:val="009B0044"/>
    <w:rsid w:val="009D22D3"/>
    <w:rsid w:val="009E75E1"/>
    <w:rsid w:val="009E7620"/>
    <w:rsid w:val="00A17E6D"/>
    <w:rsid w:val="00A20BF3"/>
    <w:rsid w:val="00A26FC0"/>
    <w:rsid w:val="00A36256"/>
    <w:rsid w:val="00A71325"/>
    <w:rsid w:val="00AD3BD3"/>
    <w:rsid w:val="00AE63B5"/>
    <w:rsid w:val="00AF4543"/>
    <w:rsid w:val="00B01FF3"/>
    <w:rsid w:val="00B43396"/>
    <w:rsid w:val="00B50241"/>
    <w:rsid w:val="00B65DC0"/>
    <w:rsid w:val="00B913D1"/>
    <w:rsid w:val="00BE7C53"/>
    <w:rsid w:val="00C1578A"/>
    <w:rsid w:val="00C35E21"/>
    <w:rsid w:val="00C439CF"/>
    <w:rsid w:val="00C43A65"/>
    <w:rsid w:val="00C442DB"/>
    <w:rsid w:val="00C91BA4"/>
    <w:rsid w:val="00C936BE"/>
    <w:rsid w:val="00CB1F60"/>
    <w:rsid w:val="00D14AC6"/>
    <w:rsid w:val="00D2531D"/>
    <w:rsid w:val="00D336DD"/>
    <w:rsid w:val="00D81A6C"/>
    <w:rsid w:val="00D92F7E"/>
    <w:rsid w:val="00DE77DA"/>
    <w:rsid w:val="00E11DE6"/>
    <w:rsid w:val="00E629D9"/>
    <w:rsid w:val="00E839AD"/>
    <w:rsid w:val="00EF3582"/>
    <w:rsid w:val="00F23611"/>
    <w:rsid w:val="00F23C5B"/>
    <w:rsid w:val="00F4122D"/>
    <w:rsid w:val="00F4553E"/>
    <w:rsid w:val="00F65984"/>
    <w:rsid w:val="00F7638F"/>
    <w:rsid w:val="00FB6073"/>
    <w:rsid w:val="00FC2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F6D"/>
    <w:rPr>
      <w:rFonts w:asciiTheme="minorHAnsi" w:hAnsiTheme="minorHAnsi" w:cstheme="minorBidi"/>
      <w:b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4AFC"/>
    <w:pPr>
      <w:ind w:left="720"/>
      <w:contextualSpacing/>
    </w:pPr>
  </w:style>
  <w:style w:type="paragraph" w:styleId="a4">
    <w:name w:val="header"/>
    <w:basedOn w:val="a"/>
    <w:link w:val="a5"/>
    <w:uiPriority w:val="99"/>
    <w:semiHidden/>
    <w:unhideWhenUsed/>
    <w:rsid w:val="00D14AC6"/>
    <w:pPr>
      <w:tabs>
        <w:tab w:val="center" w:pos="4677"/>
        <w:tab w:val="right" w:pos="9355"/>
      </w:tabs>
    </w:pPr>
  </w:style>
  <w:style w:type="character" w:customStyle="1" w:styleId="a5">
    <w:name w:val="Верхний колонтитул Знак"/>
    <w:basedOn w:val="a0"/>
    <w:link w:val="a4"/>
    <w:uiPriority w:val="99"/>
    <w:semiHidden/>
    <w:rsid w:val="00D14AC6"/>
    <w:rPr>
      <w:rFonts w:asciiTheme="minorHAnsi" w:hAnsiTheme="minorHAnsi" w:cstheme="minorBidi"/>
      <w:b w:val="0"/>
    </w:rPr>
  </w:style>
  <w:style w:type="paragraph" w:styleId="a6">
    <w:name w:val="footer"/>
    <w:basedOn w:val="a"/>
    <w:link w:val="a7"/>
    <w:uiPriority w:val="99"/>
    <w:unhideWhenUsed/>
    <w:rsid w:val="00D14AC6"/>
    <w:pPr>
      <w:tabs>
        <w:tab w:val="center" w:pos="4677"/>
        <w:tab w:val="right" w:pos="9355"/>
      </w:tabs>
    </w:pPr>
  </w:style>
  <w:style w:type="character" w:customStyle="1" w:styleId="a7">
    <w:name w:val="Нижний колонтитул Знак"/>
    <w:basedOn w:val="a0"/>
    <w:link w:val="a6"/>
    <w:uiPriority w:val="99"/>
    <w:rsid w:val="00D14AC6"/>
    <w:rPr>
      <w:rFonts w:asciiTheme="minorHAnsi" w:hAnsiTheme="minorHAnsi" w:cstheme="minorBidi"/>
      <w:b w:val="0"/>
    </w:rPr>
  </w:style>
  <w:style w:type="paragraph" w:styleId="a8">
    <w:name w:val="Normal (Web)"/>
    <w:basedOn w:val="a"/>
    <w:semiHidden/>
    <w:unhideWhenUsed/>
    <w:rsid w:val="00937B0E"/>
    <w:pPr>
      <w:spacing w:before="100" w:beforeAutospacing="1" w:after="100" w:afterAutospacing="1"/>
      <w:jc w:val="lef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756</TotalTime>
  <Pages>1</Pages>
  <Words>2321</Words>
  <Characters>13234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ОПСА</dc:creator>
  <cp:keywords/>
  <dc:description/>
  <cp:lastModifiedBy>pol-104-gls</cp:lastModifiedBy>
  <cp:revision>53</cp:revision>
  <cp:lastPrinted>2015-11-09T09:05:00Z</cp:lastPrinted>
  <dcterms:created xsi:type="dcterms:W3CDTF">2010-12-21T04:23:00Z</dcterms:created>
  <dcterms:modified xsi:type="dcterms:W3CDTF">2015-12-03T03:19:00Z</dcterms:modified>
</cp:coreProperties>
</file>