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8C" w:rsidRPr="0081395B" w:rsidRDefault="00403A8C" w:rsidP="00813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</w:t>
      </w:r>
    </w:p>
    <w:p w:rsidR="00403A8C" w:rsidRPr="0081395B" w:rsidRDefault="00403A8C" w:rsidP="00813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3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ВСЕРОССИЙСКОЙ АКЦИИ  "БЕЛАЯ РОМАШКА"</w:t>
      </w:r>
    </w:p>
    <w:p w:rsidR="00403A8C" w:rsidRPr="0081395B" w:rsidRDefault="00403A8C" w:rsidP="0081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8C" w:rsidRPr="0081395B" w:rsidRDefault="00403A8C" w:rsidP="0081395B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39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Остапчук</w:t>
      </w:r>
      <w:proofErr w:type="spellEnd"/>
      <w:r w:rsidR="000D377C" w:rsidRPr="008139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О.Ю.</w:t>
      </w:r>
      <w:r w:rsidRPr="008139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, </w:t>
      </w:r>
    </w:p>
    <w:p w:rsidR="00403A8C" w:rsidRPr="0081395B" w:rsidRDefault="00403A8C" w:rsidP="0081395B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9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председатель специализированной секции ОПСА</w:t>
      </w:r>
    </w:p>
    <w:p w:rsidR="00403A8C" w:rsidRPr="0081395B" w:rsidRDefault="00403A8C" w:rsidP="0081395B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9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«Сестринское дело во фтизиатрии»</w:t>
      </w:r>
    </w:p>
    <w:p w:rsidR="00403A8C" w:rsidRPr="0081395B" w:rsidRDefault="00403A8C" w:rsidP="0081395B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8C" w:rsidRPr="0081395B" w:rsidRDefault="00403A8C" w:rsidP="0081395B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Здравствуйте, уважаемые коллеги!</w:t>
      </w:r>
    </w:p>
    <w:p w:rsidR="00403A8C" w:rsidRPr="0081395B" w:rsidRDefault="00403A8C" w:rsidP="00813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1"/>
      <w:bookmarkEnd w:id="0"/>
      <w:r w:rsidRPr="00813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2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Туберкулез, появившись на заре человечества, приобретал все большее распространение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Европе и Северной Америке его масштабы достигли своего пика в конце XIX, начале XX века, когда он стал «белой чумой».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Противотуберкулезное движение в России началось в начале ХХ века. Дню белой ромашки предшествовала большая работа, которая завершилась созданием Всероссийской 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 по борьбе с туберкулезом, первое заседание которой состоялось в Петербурге 20 апреля 1910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апреля 1911 года Всероссийская лига борьбы с туберкулезом впервые провела в России 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ень 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елого цветка («Белой ромашки») или «туберкулезный день». Цветок белой ромашки был избран эмблемой борьбы с туберкулезом, что символизировало здоровье и чистое дыхание легких. </w:t>
      </w:r>
    </w:p>
    <w:p w:rsidR="00403A8C" w:rsidRPr="0081395B" w:rsidRDefault="00403A8C" w:rsidP="00706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81395B" w:rsidRDefault="00403A8C" w:rsidP="00813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139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3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решению Всемир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организации здравоохранения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Международного  союза борьбы с туберкулезом и болезнями легких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  24 марта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 сенсационного доклада Роберта Коха об открытии возбудителя туберкулеза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 Всемирным днем борьбы с туберкулезом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. Е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в этот день Ас</w:t>
      </w:r>
      <w:r w:rsidR="00706C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оциацией медицинских сестер России объявляется акция «Белая ромашка».</w:t>
      </w:r>
    </w:p>
    <w:p w:rsidR="00403A8C" w:rsidRPr="0081395B" w:rsidRDefault="00403A8C" w:rsidP="00706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Pr="00706C99" w:rsidRDefault="00403A8C" w:rsidP="00706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06C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4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</w:t>
      </w:r>
      <w:r w:rsidR="00DD5786"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</w:rPr>
        <w:t>24 марта 2017 года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площади у ТЦ «Контине</w:t>
      </w:r>
      <w:r w:rsidR="00706C99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</w:rPr>
        <w:t xml:space="preserve">т» состоялся </w:t>
      </w:r>
      <w:r w:rsidR="00706C99"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</w:rPr>
        <w:t>лешмоб, посвященный Всемирному дню борьбы с туберкулезом.</w:t>
      </w:r>
      <w:r w:rsidR="00706C9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Принял</w:t>
      </w:r>
      <w:r w:rsidR="00706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участие более 300 человек, финалом акции – все присутствующие отпустили белые шары в небо, как символ свободного дыхания! </w:t>
      </w:r>
    </w:p>
    <w:p w:rsidR="00706C99" w:rsidRDefault="00706C99" w:rsidP="00706C9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03A8C" w:rsidRPr="00FA0FE0" w:rsidRDefault="00403A8C" w:rsidP="00FA0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0F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СЛАЙД № 5 </w:t>
      </w:r>
    </w:p>
    <w:p w:rsidR="00403A8C" w:rsidRPr="00FA0FE0" w:rsidRDefault="00403A8C" w:rsidP="008139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 такое флешмоб? </w:t>
      </w:r>
      <w:proofErr w:type="spellStart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Флешмо́б</w:t>
      </w:r>
      <w:proofErr w:type="spellEnd"/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(произносится </w:t>
      </w:r>
      <w:proofErr w:type="spellStart"/>
      <w:r w:rsidRPr="008139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флэшмоб</w:t>
      </w:r>
      <w:proofErr w:type="spellEnd"/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англ.</w:t>
      </w:r>
      <w:r w:rsidRPr="00813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flash</w:t>
      </w:r>
      <w:proofErr w:type="spellEnd"/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mob</w:t>
      </w:r>
      <w:proofErr w:type="spellEnd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дословно — мгновенная толпа [</w:t>
      </w:r>
      <w:proofErr w:type="spellStart"/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flash</w:t>
      </w:r>
      <w:proofErr w:type="spellEnd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— миг, мгновение, </w:t>
      </w:r>
      <w:proofErr w:type="spellStart"/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mob</w:t>
      </w:r>
      <w:proofErr w:type="spellEnd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— толпа]) — заранее спланированная массовая акция, в которой большая группа людей появляется в общественном месте, выполняет заранее оговоренные действия (</w:t>
      </w:r>
      <w:r w:rsidRPr="008139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сценарий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затем расходится. Сбор участников флешмоба осуществляется при помощи сре</w:t>
      </w:r>
      <w:proofErr w:type="gramStart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св</w:t>
      </w:r>
      <w:proofErr w:type="gramEnd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язи (в основном</w:t>
      </w:r>
      <w:r w:rsid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 </w:t>
      </w:r>
      <w:r w:rsidRP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Интернет).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A8C" w:rsidRPr="00FA0FE0" w:rsidRDefault="00403A8C" w:rsidP="00FA0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0F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6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флешмоба достигаются за счёт «эффекта толпы».</w:t>
      </w:r>
    </w:p>
    <w:p w:rsidR="00403A8C" w:rsidRPr="00FA0FE0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принципы флешмоба:</w:t>
      </w:r>
    </w:p>
    <w:p w:rsidR="00403A8C" w:rsidRPr="0081395B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Спонтанность в широком смысле.</w:t>
      </w:r>
    </w:p>
    <w:p w:rsidR="00403A8C" w:rsidRPr="0081395B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централизованного руководства, избранного командира.</w:t>
      </w:r>
    </w:p>
    <w:p w:rsidR="00403A8C" w:rsidRPr="0081395B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Отсутствие каких-либо финансовых или рекламных целей.</w:t>
      </w:r>
    </w:p>
    <w:p w:rsidR="00403A8C" w:rsidRPr="00FA0FE0" w:rsidRDefault="00403A8C" w:rsidP="008139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Общепринятые правила флешмоба: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Никто из участников не платит и не получает денег.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Действие должно казаться спонтанным.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 сложиться впечатление, что мобберы — такие же случайные прохожие, как и все.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Флешмоб не должен содержать рекламу или же её элементы, акции не принуждают к голосованию за кого-либо.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A8C" w:rsidRPr="00FA0FE0" w:rsidRDefault="00403A8C" w:rsidP="00FA0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0F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7 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организации и проведения флешмоба необходимо: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Определить цель флешмоба (название и направление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ожно так</w:t>
      </w:r>
      <w:r w:rsid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 пригласить для участия и большего эффекта танцевальный коллектив или 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волонтёров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Определить место проведения, дату и время (за один месяц до проведения и подать информацию на сайт ОПСА)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Получить разрешение на проведение флешмоба (после определения места проведения – торговый центр, площадь) – получить разрешение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проведение мероприятия 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директора данного объекта, направить письмо о мероприятии; а также направить информационное письмо в территориальное отделение полиции.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Разослать приглашения </w:t>
      </w:r>
      <w:bookmarkStart w:id="1" w:name="_GoBack"/>
      <w:bookmarkEnd w:id="1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участия (кого приглашаете, указать предполагаемое количество участников, с указанием даты, времени и места проведения)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Привлечь СМИ (можно обратиться во </w:t>
      </w:r>
      <w:r w:rsid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врачебно-физкультурный диспансер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«Центр профилактики» к В.А.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Бастрыгиной</w:t>
      </w:r>
      <w:proofErr w:type="spellEnd"/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которые могут помочь 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привлечению</w:t>
      </w: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СМИ; или 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самостоятельно обратиться на телевидение с информацией о предстоящем мероприятии, или в </w:t>
      </w:r>
      <w:r w:rsidR="00FA0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6669D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ресс-центр 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МЗОО).</w:t>
      </w:r>
    </w:p>
    <w:p w:rsidR="00403A8C" w:rsidRPr="00FA0FE0" w:rsidRDefault="00403A8C" w:rsidP="00FA0FE0">
      <w:pPr>
        <w:numPr>
          <w:ilvl w:val="0"/>
          <w:numId w:val="1"/>
        </w:numPr>
        <w:tabs>
          <w:tab w:val="clear" w:pos="720"/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Подготовить агитационные материалы</w:t>
      </w:r>
      <w:r w:rsidR="00DD5786" w:rsidRPr="0081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(буклеты, плакаты и прочее)</w:t>
      </w:r>
    </w:p>
    <w:p w:rsidR="00403A8C" w:rsidRPr="0081395B" w:rsidRDefault="00403A8C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786" w:rsidRPr="00FA0FE0" w:rsidRDefault="00DD5786" w:rsidP="00FA0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A0F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8</w:t>
      </w:r>
      <w:bookmarkStart w:id="2" w:name="__UnoMark__121_1724459895"/>
      <w:bookmarkEnd w:id="2"/>
      <w:r w:rsidR="0027378E" w:rsidRPr="00FA0F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pict>
          <v:rect id="_x0000_s1029" style="position:absolute;left:0;text-align:left;margin-left:317.8pt;margin-top:0;width:1.15pt;height:1.15pt;z-index:251660288;mso-wrap-distance-left:10.25pt;mso-wrap-distance-top:8pt;mso-wrap-distance-right:2.25pt;mso-wrap-distance-bottom:8pt;mso-position-horizontal:right;mso-position-horizontal-relative:text;mso-position-vertical:center;mso-position-vertical-relative:text">
            <v:textbox inset="0,0,0,0">
              <w:txbxContent>
                <w:tbl>
                  <w:tblPr>
                    <w:tblW w:w="6" w:type="dxa"/>
                    <w:jc w:val="right"/>
                    <w:tblCellMar>
                      <w:left w:w="0" w:type="dxa"/>
                      <w:bottom w:w="8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"/>
                  </w:tblGrid>
                  <w:tr w:rsidR="00DD5786">
                    <w:trPr>
                      <w:trHeight w:hRule="exact" w:val="23"/>
                      <w:jc w:val="right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:rsidR="00DD5786" w:rsidRDefault="00DD5786">
                        <w:pPr>
                          <w:spacing w:after="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DD5786" w:rsidRDefault="00DD5786" w:rsidP="00DD5786"/>
              </w:txbxContent>
            </v:textbox>
            <w10:wrap type="square"/>
          </v:rect>
        </w:pict>
      </w:r>
    </w:p>
    <w:p w:rsidR="004A3BCC" w:rsidRPr="0081395B" w:rsidRDefault="00A87062" w:rsidP="0081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5B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4A3BCC" w:rsidRPr="0081395B" w:rsidSect="0081395B">
      <w:footerReference w:type="default" r:id="rId8"/>
      <w:pgSz w:w="11906" w:h="16838"/>
      <w:pgMar w:top="1134" w:right="1134" w:bottom="1134" w:left="1134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8E" w:rsidRDefault="0027378E" w:rsidP="0081395B">
      <w:pPr>
        <w:spacing w:after="0" w:line="240" w:lineRule="auto"/>
      </w:pPr>
      <w:r>
        <w:separator/>
      </w:r>
    </w:p>
  </w:endnote>
  <w:endnote w:type="continuationSeparator" w:id="0">
    <w:p w:rsidR="0027378E" w:rsidRDefault="0027378E" w:rsidP="0081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625311082"/>
      <w:docPartObj>
        <w:docPartGallery w:val="Page Numbers (Bottom of Page)"/>
        <w:docPartUnique/>
      </w:docPartObj>
    </w:sdtPr>
    <w:sdtContent>
      <w:p w:rsidR="0081395B" w:rsidRPr="0081395B" w:rsidRDefault="0081395B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39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39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39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0FE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139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8E" w:rsidRDefault="0027378E" w:rsidP="0081395B">
      <w:pPr>
        <w:spacing w:after="0" w:line="240" w:lineRule="auto"/>
      </w:pPr>
      <w:r>
        <w:separator/>
      </w:r>
    </w:p>
  </w:footnote>
  <w:footnote w:type="continuationSeparator" w:id="0">
    <w:p w:rsidR="0027378E" w:rsidRDefault="0027378E" w:rsidP="00813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D09CD"/>
    <w:multiLevelType w:val="multilevel"/>
    <w:tmpl w:val="36EEA97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47751DCC"/>
    <w:multiLevelType w:val="multilevel"/>
    <w:tmpl w:val="E4E0E46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5C0A480F"/>
    <w:multiLevelType w:val="multilevel"/>
    <w:tmpl w:val="4112D2A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631F5B38"/>
    <w:multiLevelType w:val="multilevel"/>
    <w:tmpl w:val="6B4CC5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BCC"/>
    <w:rsid w:val="000D377C"/>
    <w:rsid w:val="0027378E"/>
    <w:rsid w:val="00403A8C"/>
    <w:rsid w:val="004A3BCC"/>
    <w:rsid w:val="00706C99"/>
    <w:rsid w:val="0081395B"/>
    <w:rsid w:val="00A87062"/>
    <w:rsid w:val="00D6669D"/>
    <w:rsid w:val="00DD5786"/>
    <w:rsid w:val="00FA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3C4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C23E13"/>
    <w:rPr>
      <w:color w:val="0000FF" w:themeColor="hyperlink"/>
      <w:u w:val="single"/>
    </w:rPr>
  </w:style>
  <w:style w:type="paragraph" w:customStyle="1" w:styleId="a4">
    <w:name w:val="Заголовок"/>
    <w:basedOn w:val="a"/>
    <w:next w:val="a5"/>
    <w:qFormat/>
    <w:rsid w:val="004A3BC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4A3BCC"/>
    <w:pPr>
      <w:spacing w:after="140" w:line="288" w:lineRule="auto"/>
    </w:pPr>
  </w:style>
  <w:style w:type="paragraph" w:styleId="a6">
    <w:name w:val="List"/>
    <w:basedOn w:val="a5"/>
    <w:rsid w:val="004A3BCC"/>
    <w:rPr>
      <w:rFonts w:cs="Mangal"/>
    </w:rPr>
  </w:style>
  <w:style w:type="paragraph" w:customStyle="1" w:styleId="1">
    <w:name w:val="Название объекта1"/>
    <w:basedOn w:val="a"/>
    <w:qFormat/>
    <w:rsid w:val="004A3B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A3BCC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C3C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qFormat/>
    <w:rsid w:val="00C23E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врезки"/>
    <w:basedOn w:val="a"/>
    <w:qFormat/>
    <w:rsid w:val="004A3BCC"/>
  </w:style>
  <w:style w:type="paragraph" w:styleId="ab">
    <w:name w:val="header"/>
    <w:basedOn w:val="a"/>
    <w:link w:val="ac"/>
    <w:uiPriority w:val="99"/>
    <w:unhideWhenUsed/>
    <w:rsid w:val="0081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1395B"/>
  </w:style>
  <w:style w:type="paragraph" w:styleId="ad">
    <w:name w:val="footer"/>
    <w:basedOn w:val="a"/>
    <w:link w:val="ae"/>
    <w:uiPriority w:val="99"/>
    <w:unhideWhenUsed/>
    <w:rsid w:val="00813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13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 ОЮ.</dc:creator>
  <dc:description/>
  <cp:lastModifiedBy>Sveta</cp:lastModifiedBy>
  <cp:revision>14</cp:revision>
  <cp:lastPrinted>2017-03-28T03:21:00Z</cp:lastPrinted>
  <dcterms:created xsi:type="dcterms:W3CDTF">2017-03-28T02:24:00Z</dcterms:created>
  <dcterms:modified xsi:type="dcterms:W3CDTF">2017-04-11T17:10:00Z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