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8D" w:rsidRPr="009F405D" w:rsidRDefault="00B4498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 №1</w:t>
      </w:r>
    </w:p>
    <w:p w:rsidR="00C6071D" w:rsidRPr="009F405D" w:rsidRDefault="00C6071D" w:rsidP="009F4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05D">
        <w:rPr>
          <w:rFonts w:ascii="Times New Roman" w:hAnsi="Times New Roman"/>
          <w:b/>
          <w:sz w:val="24"/>
          <w:szCs w:val="24"/>
        </w:rPr>
        <w:t xml:space="preserve">ОРГАНИЗАЦИЯ </w:t>
      </w:r>
    </w:p>
    <w:p w:rsidR="00C6071D" w:rsidRPr="009F405D" w:rsidRDefault="00C6071D" w:rsidP="009F4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05D">
        <w:rPr>
          <w:rFonts w:ascii="Times New Roman" w:hAnsi="Times New Roman"/>
          <w:b/>
          <w:sz w:val="24"/>
          <w:szCs w:val="24"/>
        </w:rPr>
        <w:t>ОКАЗАНИЯ ДОВРАЧЕБНОЙ МЕДИЦИНСКОЙ ПОМОЩИ</w:t>
      </w:r>
    </w:p>
    <w:p w:rsidR="00C6071D" w:rsidRPr="009F405D" w:rsidRDefault="00C6071D" w:rsidP="009F4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05D">
        <w:rPr>
          <w:rFonts w:ascii="Times New Roman" w:hAnsi="Times New Roman"/>
          <w:b/>
          <w:sz w:val="24"/>
          <w:szCs w:val="24"/>
        </w:rPr>
        <w:t>ДЕТЯМ НА УРОВНЕ ФАП</w:t>
      </w:r>
      <w:r w:rsidR="009F405D">
        <w:rPr>
          <w:rFonts w:ascii="Times New Roman" w:hAnsi="Times New Roman"/>
          <w:b/>
          <w:sz w:val="24"/>
          <w:szCs w:val="24"/>
        </w:rPr>
        <w:t>А</w:t>
      </w:r>
    </w:p>
    <w:p w:rsidR="009F405D" w:rsidRPr="009F405D" w:rsidRDefault="009F405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color w:val="000000"/>
          <w:kern w:val="28"/>
          <w:sz w:val="24"/>
          <w:szCs w:val="24"/>
          <w:lang w:eastAsia="ru-RU"/>
        </w:rPr>
      </w:pPr>
    </w:p>
    <w:p w:rsidR="00C6071D" w:rsidRPr="009F405D" w:rsidRDefault="00C6071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</w:pPr>
      <w:r w:rsidRPr="009F405D">
        <w:rPr>
          <w:rFonts w:ascii="Times New Roman" w:hAnsi="Times New Roman"/>
          <w:color w:val="000000"/>
          <w:kern w:val="28"/>
          <w:sz w:val="24"/>
          <w:szCs w:val="24"/>
          <w:lang w:eastAsia="ru-RU"/>
        </w:rPr>
        <w:t xml:space="preserve"> </w:t>
      </w:r>
      <w:r w:rsidRP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>Костяная Е.М.</w:t>
      </w:r>
    </w:p>
    <w:p w:rsidR="00C6071D" w:rsidRPr="009F405D" w:rsidRDefault="009F405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>с</w:t>
      </w:r>
      <w:r w:rsidR="00C6071D" w:rsidRP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>таршая медицинская сестра</w:t>
      </w:r>
    </w:p>
    <w:p w:rsidR="00C6071D" w:rsidRPr="009F405D" w:rsidRDefault="00C6071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</w:pPr>
      <w:r w:rsidRP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 xml:space="preserve"> педиатрического отделения поликлиники</w:t>
      </w:r>
    </w:p>
    <w:p w:rsidR="00C6071D" w:rsidRPr="009F405D" w:rsidRDefault="00C6071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</w:pPr>
      <w:r w:rsidRP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 xml:space="preserve">БУЗОО «Калачинская </w:t>
      </w:r>
      <w:r w:rsid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>ЦРБ</w:t>
      </w:r>
      <w:r w:rsidRPr="009F405D"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  <w:t>»</w:t>
      </w:r>
    </w:p>
    <w:p w:rsidR="00C6071D" w:rsidRPr="009F405D" w:rsidRDefault="00C6071D" w:rsidP="009F405D">
      <w:pPr>
        <w:pStyle w:val="a5"/>
        <w:spacing w:after="0" w:line="240" w:lineRule="auto"/>
        <w:ind w:left="1068"/>
        <w:contextualSpacing w:val="0"/>
        <w:jc w:val="right"/>
        <w:rPr>
          <w:rFonts w:ascii="Times New Roman" w:hAnsi="Times New Roman"/>
          <w:color w:val="000000"/>
          <w:kern w:val="28"/>
          <w:sz w:val="24"/>
          <w:szCs w:val="24"/>
          <w:lang w:eastAsia="ru-RU"/>
        </w:rPr>
      </w:pPr>
    </w:p>
    <w:p w:rsidR="00C6071D" w:rsidRPr="009F405D" w:rsidRDefault="00C6071D" w:rsidP="009F405D">
      <w:pPr>
        <w:pStyle w:val="a5"/>
        <w:spacing w:after="0" w:line="360" w:lineRule="auto"/>
        <w:ind w:left="0"/>
        <w:contextualSpacing w:val="0"/>
        <w:jc w:val="center"/>
        <w:rPr>
          <w:rFonts w:ascii="Times New Roman" w:hAnsi="Times New Roman"/>
          <w:color w:val="000000"/>
          <w:kern w:val="28"/>
          <w:sz w:val="28"/>
          <w:szCs w:val="28"/>
          <w:lang w:eastAsia="ru-RU"/>
        </w:rPr>
      </w:pPr>
      <w:r w:rsidRPr="009F405D">
        <w:rPr>
          <w:rFonts w:ascii="Times New Roman" w:hAnsi="Times New Roman"/>
          <w:color w:val="000000"/>
          <w:kern w:val="28"/>
          <w:sz w:val="28"/>
          <w:szCs w:val="28"/>
          <w:lang w:eastAsia="ru-RU"/>
        </w:rPr>
        <w:t>Добрый день, уважаемые коллеги!</w:t>
      </w: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№2</w:t>
      </w:r>
      <w:r w:rsidR="00B4498D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</w:t>
      </w:r>
    </w:p>
    <w:p w:rsidR="00C6071D" w:rsidRPr="009F405D" w:rsidRDefault="00C6071D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Территория </w:t>
      </w:r>
      <w:r w:rsidR="00AE5ABD" w:rsidRPr="009F405D">
        <w:rPr>
          <w:rFonts w:ascii="Times New Roman" w:hAnsi="Times New Roman"/>
          <w:sz w:val="28"/>
          <w:szCs w:val="28"/>
          <w:lang w:eastAsia="ru-RU"/>
        </w:rPr>
        <w:t xml:space="preserve">нашей </w:t>
      </w:r>
      <w:r w:rsidRPr="009F405D">
        <w:rPr>
          <w:rFonts w:ascii="Times New Roman" w:hAnsi="Times New Roman"/>
          <w:sz w:val="28"/>
          <w:szCs w:val="28"/>
          <w:lang w:eastAsia="ru-RU"/>
        </w:rPr>
        <w:t>России превышает 1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>7 млн</w:t>
      </w:r>
      <w:r w:rsidR="009F405D">
        <w:rPr>
          <w:rFonts w:ascii="Times New Roman" w:hAnsi="Times New Roman"/>
          <w:sz w:val="28"/>
          <w:szCs w:val="28"/>
          <w:lang w:eastAsia="ru-RU"/>
        </w:rPr>
        <w:t>.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 xml:space="preserve"> км</w:t>
      </w:r>
      <w:proofErr w:type="gramStart"/>
      <w:r w:rsidR="00B4498D" w:rsidRPr="009F405D">
        <w:rPr>
          <w:rFonts w:ascii="Times New Roman" w:hAnsi="Times New Roman"/>
          <w:sz w:val="28"/>
          <w:szCs w:val="28"/>
          <w:lang w:eastAsia="ru-RU"/>
        </w:rPr>
        <w:t>2</w:t>
      </w:r>
      <w:proofErr w:type="gramEnd"/>
      <w:r w:rsidR="00B4498D" w:rsidRPr="009F405D">
        <w:rPr>
          <w:rFonts w:ascii="Times New Roman" w:hAnsi="Times New Roman"/>
          <w:sz w:val="28"/>
          <w:szCs w:val="28"/>
          <w:lang w:eastAsia="ru-RU"/>
        </w:rPr>
        <w:t>. Сельс</w:t>
      </w:r>
      <w:r w:rsidR="00111774" w:rsidRPr="009F405D">
        <w:rPr>
          <w:rFonts w:ascii="Times New Roman" w:hAnsi="Times New Roman"/>
          <w:sz w:val="28"/>
          <w:szCs w:val="28"/>
          <w:lang w:eastAsia="ru-RU"/>
        </w:rPr>
        <w:t>кие территории  составляют 23</w:t>
      </w:r>
      <w:r w:rsidRPr="009F405D">
        <w:rPr>
          <w:rFonts w:ascii="Times New Roman" w:hAnsi="Times New Roman"/>
          <w:sz w:val="28"/>
          <w:szCs w:val="28"/>
          <w:lang w:eastAsia="ru-RU"/>
        </w:rPr>
        <w:t>% всей территории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9F405D">
        <w:rPr>
          <w:rFonts w:ascii="Times New Roman" w:hAnsi="Times New Roman"/>
          <w:sz w:val="28"/>
          <w:szCs w:val="28"/>
          <w:lang w:eastAsia="ru-RU"/>
        </w:rPr>
        <w:t>обладают мощным природным, демографическим, экономическим и историко-культурным потенциалом, который при рациональном и эффективном использовании может обеспечить устойчивое многоотраслевое развитие, занятость, высокий уровень жизни сельского населения.</w:t>
      </w:r>
    </w:p>
    <w:p w:rsidR="00C6071D" w:rsidRPr="009F405D" w:rsidRDefault="00692CDF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В селе проживает более 38 млн</w:t>
      </w:r>
      <w:r w:rsidR="009F405D">
        <w:rPr>
          <w:rFonts w:ascii="Times New Roman" w:hAnsi="Times New Roman"/>
          <w:sz w:val="28"/>
          <w:szCs w:val="28"/>
          <w:lang w:eastAsia="ru-RU"/>
        </w:rPr>
        <w:t>.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человек, что составляет 25% всего населения страны. 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Для сельской местности характерна низкая плотность населения, большая удаленность небольших населенных пунктов друг от друга. В результате средний радиус района обслуживания составляет </w:t>
      </w:r>
      <w:smartTag w:uri="urn:schemas-microsoft-com:office:smarttags" w:element="metricconverter">
        <w:smartTagPr>
          <w:attr w:name="ProductID" w:val="60 км"/>
        </w:smartTagPr>
        <w:r w:rsidR="00C6071D" w:rsidRPr="009F405D">
          <w:rPr>
            <w:rFonts w:ascii="Times New Roman" w:hAnsi="Times New Roman"/>
            <w:sz w:val="28"/>
            <w:szCs w:val="28"/>
            <w:lang w:eastAsia="ru-RU"/>
          </w:rPr>
          <w:t>60 км</w:t>
        </w:r>
      </w:smartTag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, причем часто отдаленность населенных пунктов от районного центра превышает </w:t>
      </w:r>
      <w:smartTag w:uri="urn:schemas-microsoft-com:office:smarttags" w:element="metricconverter">
        <w:smartTagPr>
          <w:attr w:name="ProductID" w:val="100 км"/>
        </w:smartTagPr>
        <w:r w:rsidR="00C6071D" w:rsidRPr="009F405D">
          <w:rPr>
            <w:rFonts w:ascii="Times New Roman" w:hAnsi="Times New Roman"/>
            <w:sz w:val="28"/>
            <w:szCs w:val="28"/>
            <w:lang w:eastAsia="ru-RU"/>
          </w:rPr>
          <w:t>100 км</w:t>
        </w:r>
      </w:smartTag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F405D" w:rsidRDefault="009F405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</w:p>
    <w:p w:rsidR="00692CDF" w:rsidRPr="009F405D" w:rsidRDefault="00692CDF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Слайд №3 </w:t>
      </w:r>
    </w:p>
    <w:p w:rsidR="00C6071D" w:rsidRPr="009F405D" w:rsidRDefault="00C6071D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Медицинская помощь жителям сельской местности</w:t>
      </w:r>
      <w:r w:rsidRPr="009F40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9F405D">
        <w:rPr>
          <w:rFonts w:ascii="Times New Roman" w:hAnsi="Times New Roman"/>
          <w:sz w:val="28"/>
          <w:szCs w:val="28"/>
          <w:lang w:eastAsia="ru-RU"/>
        </w:rPr>
        <w:t>должна быть организована в соответствии с Федеральным законом</w:t>
      </w:r>
      <w:r w:rsidR="005B7CDA" w:rsidRPr="009F405D">
        <w:rPr>
          <w:rFonts w:ascii="Times New Roman" w:hAnsi="Times New Roman"/>
          <w:sz w:val="28"/>
          <w:szCs w:val="28"/>
          <w:lang w:eastAsia="ru-RU"/>
        </w:rPr>
        <w:t xml:space="preserve"> 323-ФЗ от 21 ноября </w:t>
      </w:r>
      <w:smartTag w:uri="urn:schemas-microsoft-com:office:smarttags" w:element="metricconverter">
        <w:smartTagPr>
          <w:attr w:name="ProductID" w:val="2011 г"/>
        </w:smartTagPr>
        <w:r w:rsidR="005B7CDA" w:rsidRPr="009F405D">
          <w:rPr>
            <w:rFonts w:ascii="Times New Roman" w:hAnsi="Times New Roman"/>
            <w:sz w:val="28"/>
            <w:szCs w:val="28"/>
            <w:lang w:eastAsia="ru-RU"/>
          </w:rPr>
          <w:t>2011 г.</w:t>
        </w:r>
      </w:smartTag>
      <w:r w:rsidR="005B7CDA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«Об основах охраны здоровья </w:t>
      </w:r>
      <w:r w:rsidR="005B7CDA" w:rsidRPr="009F405D">
        <w:rPr>
          <w:rFonts w:ascii="Times New Roman" w:hAnsi="Times New Roman"/>
          <w:sz w:val="28"/>
          <w:szCs w:val="28"/>
          <w:lang w:eastAsia="ru-RU"/>
        </w:rPr>
        <w:t>граждан в Российской Федерации».</w:t>
      </w:r>
    </w:p>
    <w:p w:rsidR="00C6071D" w:rsidRPr="009F405D" w:rsidRDefault="00C6071D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Для жителей сельской местности т</w:t>
      </w:r>
      <w:r w:rsidR="00E14A23" w:rsidRPr="009F405D">
        <w:rPr>
          <w:rFonts w:ascii="Times New Roman" w:hAnsi="Times New Roman"/>
          <w:sz w:val="28"/>
          <w:szCs w:val="28"/>
          <w:lang w:eastAsia="ru-RU"/>
        </w:rPr>
        <w:t>ак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4A23" w:rsidRPr="009F405D">
        <w:rPr>
          <w:rFonts w:ascii="Times New Roman" w:hAnsi="Times New Roman"/>
          <w:sz w:val="28"/>
          <w:szCs w:val="28"/>
          <w:lang w:eastAsia="ru-RU"/>
        </w:rPr>
        <w:t xml:space="preserve">же </w:t>
      </w:r>
      <w:r w:rsidRPr="009F405D">
        <w:rPr>
          <w:rFonts w:ascii="Times New Roman" w:hAnsi="Times New Roman"/>
          <w:sz w:val="28"/>
          <w:szCs w:val="28"/>
          <w:lang w:eastAsia="ru-RU"/>
        </w:rPr>
        <w:t>необходимо соблюдение принципов охраны здоровья:</w:t>
      </w:r>
    </w:p>
    <w:p w:rsidR="00C6071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обеспечение прав граждан на охрану здоровья и связанных </w:t>
      </w:r>
      <w:r w:rsidR="005B7CDA" w:rsidRPr="009F405D">
        <w:rPr>
          <w:rFonts w:ascii="Times New Roman" w:hAnsi="Times New Roman"/>
          <w:sz w:val="28"/>
          <w:szCs w:val="28"/>
          <w:lang w:eastAsia="ru-RU"/>
        </w:rPr>
        <w:t>с ними государственных гарантий;</w:t>
      </w:r>
    </w:p>
    <w:p w:rsidR="00C6071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приоритет интересов больного при оказании медицинской помощи;</w:t>
      </w:r>
    </w:p>
    <w:p w:rsidR="001F5A4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приоритет охраны здоровья детей;</w:t>
      </w:r>
    </w:p>
    <w:p w:rsidR="001F5A4D" w:rsidRPr="009F405D" w:rsidRDefault="001F5A4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lastRenderedPageBreak/>
        <w:t>доступность и высокое качество медицинской помощи;</w:t>
      </w:r>
    </w:p>
    <w:p w:rsidR="001F5A4D" w:rsidRPr="009F405D" w:rsidRDefault="001F5A4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недопустимость отказа в оказании медицинской помощи;</w:t>
      </w:r>
    </w:p>
    <w:p w:rsidR="00C6071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социальная защищенность при утрате трудоспособности;</w:t>
      </w:r>
    </w:p>
    <w:p w:rsidR="00C6071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ответственность органов государственной власти и органов местного самоуправления, должностных лиц за обеспечение прав граждан на охрану здоровья; </w:t>
      </w:r>
    </w:p>
    <w:p w:rsidR="00C6071D" w:rsidRPr="009F405D" w:rsidRDefault="00C6071D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приоритет профилактики и сохранение врачебной тайны.</w:t>
      </w:r>
    </w:p>
    <w:p w:rsidR="00C6071D" w:rsidRPr="009F405D" w:rsidRDefault="00C6071D" w:rsidP="009F405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C6071D" w:rsidRPr="009F405D" w:rsidRDefault="001F5A4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 4</w:t>
      </w:r>
    </w:p>
    <w:p w:rsidR="00681A2F" w:rsidRPr="009F405D" w:rsidRDefault="00C6071D" w:rsidP="009F4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</w:rPr>
        <w:t xml:space="preserve">           Калачинский район находится на юго-востоке Омской области, на трассе республиканского значения Москва-Владивосток</w:t>
      </w:r>
      <w:r w:rsidR="005B7CDA" w:rsidRPr="009F405D">
        <w:rPr>
          <w:rFonts w:ascii="Times New Roman" w:hAnsi="Times New Roman"/>
          <w:sz w:val="28"/>
          <w:szCs w:val="28"/>
        </w:rPr>
        <w:t xml:space="preserve">, </w:t>
      </w:r>
      <w:r w:rsidRPr="009F405D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80 км"/>
        </w:smartTagPr>
        <w:r w:rsidRPr="009F405D">
          <w:rPr>
            <w:rFonts w:ascii="Times New Roman" w:hAnsi="Times New Roman"/>
            <w:sz w:val="28"/>
            <w:szCs w:val="28"/>
          </w:rPr>
          <w:t>80 км</w:t>
        </w:r>
      </w:smartTag>
      <w:r w:rsidRPr="009F405D">
        <w:rPr>
          <w:rFonts w:ascii="Times New Roman" w:hAnsi="Times New Roman"/>
          <w:sz w:val="28"/>
          <w:szCs w:val="28"/>
        </w:rPr>
        <w:t xml:space="preserve"> от областного центра.      В районе </w:t>
      </w:r>
      <w:r w:rsidR="009F405D">
        <w:rPr>
          <w:rFonts w:ascii="Times New Roman" w:hAnsi="Times New Roman"/>
          <w:sz w:val="28"/>
          <w:szCs w:val="28"/>
        </w:rPr>
        <w:t xml:space="preserve">- </w:t>
      </w:r>
      <w:r w:rsidRPr="009F405D">
        <w:rPr>
          <w:rFonts w:ascii="Times New Roman" w:hAnsi="Times New Roman"/>
          <w:sz w:val="28"/>
          <w:szCs w:val="28"/>
        </w:rPr>
        <w:t xml:space="preserve">54 </w:t>
      </w:r>
      <w:proofErr w:type="gramStart"/>
      <w:r w:rsidRPr="009F405D">
        <w:rPr>
          <w:rFonts w:ascii="Times New Roman" w:hAnsi="Times New Roman"/>
          <w:sz w:val="28"/>
          <w:szCs w:val="28"/>
        </w:rPr>
        <w:t>населенных</w:t>
      </w:r>
      <w:proofErr w:type="gramEnd"/>
      <w:r w:rsidRPr="009F405D">
        <w:rPr>
          <w:rFonts w:ascii="Times New Roman" w:hAnsi="Times New Roman"/>
          <w:sz w:val="28"/>
          <w:szCs w:val="28"/>
        </w:rPr>
        <w:t xml:space="preserve"> пункта. Население района составляет  39</w:t>
      </w:r>
      <w:r w:rsidR="001E3DBA" w:rsidRPr="009F405D">
        <w:rPr>
          <w:rFonts w:ascii="Times New Roman" w:hAnsi="Times New Roman"/>
          <w:sz w:val="28"/>
          <w:szCs w:val="28"/>
        </w:rPr>
        <w:t xml:space="preserve"> </w:t>
      </w:r>
      <w:r w:rsidRPr="009F405D">
        <w:rPr>
          <w:rFonts w:ascii="Times New Roman" w:hAnsi="Times New Roman"/>
          <w:sz w:val="28"/>
          <w:szCs w:val="28"/>
        </w:rPr>
        <w:t>836 человек.</w:t>
      </w:r>
    </w:p>
    <w:p w:rsidR="00C6071D" w:rsidRPr="009F405D" w:rsidRDefault="005B7CDA" w:rsidP="009F4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405D">
        <w:rPr>
          <w:rFonts w:ascii="Times New Roman" w:hAnsi="Times New Roman"/>
          <w:sz w:val="28"/>
          <w:szCs w:val="28"/>
        </w:rPr>
        <w:t>В</w:t>
      </w:r>
      <w:proofErr w:type="gramEnd"/>
      <w:r w:rsidRPr="009F40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F405D">
        <w:rPr>
          <w:rFonts w:ascii="Times New Roman" w:hAnsi="Times New Roman"/>
          <w:sz w:val="28"/>
          <w:szCs w:val="28"/>
        </w:rPr>
        <w:t>Калачинском</w:t>
      </w:r>
      <w:proofErr w:type="gramEnd"/>
      <w:r w:rsidRPr="009F405D">
        <w:rPr>
          <w:rFonts w:ascii="Times New Roman" w:hAnsi="Times New Roman"/>
          <w:sz w:val="28"/>
          <w:szCs w:val="28"/>
        </w:rPr>
        <w:t xml:space="preserve"> районе, </w:t>
      </w:r>
      <w:r w:rsidR="00C6071D" w:rsidRPr="009F405D">
        <w:rPr>
          <w:rFonts w:ascii="Times New Roman" w:hAnsi="Times New Roman"/>
          <w:sz w:val="28"/>
          <w:szCs w:val="28"/>
        </w:rPr>
        <w:t xml:space="preserve">на протяжении последних лет, демографические процессы носят негативный характер. Численность населения с 2000г. </w:t>
      </w:r>
      <w:r w:rsidR="001E3DBA" w:rsidRPr="009F405D">
        <w:rPr>
          <w:rFonts w:ascii="Times New Roman" w:hAnsi="Times New Roman"/>
          <w:sz w:val="28"/>
          <w:szCs w:val="28"/>
        </w:rPr>
        <w:t>снизила</w:t>
      </w:r>
      <w:r w:rsidR="00C6071D" w:rsidRPr="009F405D">
        <w:rPr>
          <w:rFonts w:ascii="Times New Roman" w:hAnsi="Times New Roman"/>
          <w:sz w:val="28"/>
          <w:szCs w:val="28"/>
        </w:rPr>
        <w:t xml:space="preserve">сь </w:t>
      </w:r>
      <w:r w:rsidR="001E3DBA" w:rsidRPr="009F405D">
        <w:rPr>
          <w:rFonts w:ascii="Times New Roman" w:hAnsi="Times New Roman"/>
          <w:sz w:val="28"/>
          <w:szCs w:val="28"/>
        </w:rPr>
        <w:t xml:space="preserve">с 50676 </w:t>
      </w:r>
      <w:r w:rsidR="00C6071D" w:rsidRPr="009F405D">
        <w:rPr>
          <w:rFonts w:ascii="Times New Roman" w:hAnsi="Times New Roman"/>
          <w:sz w:val="28"/>
          <w:szCs w:val="28"/>
        </w:rPr>
        <w:t>до 39836 человек.</w:t>
      </w:r>
    </w:p>
    <w:p w:rsidR="00C6071D" w:rsidRPr="009F405D" w:rsidRDefault="00C6071D" w:rsidP="009F4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6071D" w:rsidRPr="009F405D" w:rsidRDefault="001F5A4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 5</w:t>
      </w:r>
    </w:p>
    <w:p w:rsidR="0002071A" w:rsidRPr="009F405D" w:rsidRDefault="00B4498D" w:rsidP="009F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</w:rPr>
        <w:t>Ч</w:t>
      </w:r>
      <w:r w:rsidR="0096248C" w:rsidRPr="009F405D">
        <w:rPr>
          <w:rFonts w:ascii="Times New Roman" w:hAnsi="Times New Roman"/>
          <w:sz w:val="28"/>
          <w:szCs w:val="28"/>
        </w:rPr>
        <w:t>исленность</w:t>
      </w:r>
      <w:r w:rsidRPr="009F405D">
        <w:rPr>
          <w:rFonts w:ascii="Times New Roman" w:hAnsi="Times New Roman"/>
          <w:sz w:val="28"/>
          <w:szCs w:val="28"/>
        </w:rPr>
        <w:t xml:space="preserve"> </w:t>
      </w:r>
      <w:r w:rsidR="0096248C" w:rsidRPr="009F405D">
        <w:rPr>
          <w:rFonts w:ascii="Times New Roman" w:hAnsi="Times New Roman"/>
          <w:sz w:val="28"/>
          <w:szCs w:val="28"/>
        </w:rPr>
        <w:t xml:space="preserve"> детского населения</w:t>
      </w:r>
      <w:r w:rsidRPr="009F405D">
        <w:rPr>
          <w:rFonts w:ascii="Times New Roman" w:hAnsi="Times New Roman"/>
          <w:sz w:val="28"/>
          <w:szCs w:val="28"/>
        </w:rPr>
        <w:t xml:space="preserve"> увеличилась </w:t>
      </w:r>
      <w:r w:rsidR="00E53768" w:rsidRPr="009F405D">
        <w:rPr>
          <w:rFonts w:ascii="Times New Roman" w:hAnsi="Times New Roman"/>
          <w:sz w:val="28"/>
          <w:szCs w:val="28"/>
        </w:rPr>
        <w:t xml:space="preserve"> </w:t>
      </w:r>
      <w:r w:rsidR="0096248C" w:rsidRPr="009F405D">
        <w:rPr>
          <w:rFonts w:ascii="Times New Roman" w:hAnsi="Times New Roman"/>
          <w:sz w:val="28"/>
          <w:szCs w:val="28"/>
        </w:rPr>
        <w:t>с 8773</w:t>
      </w:r>
      <w:r w:rsidR="005B7CDA" w:rsidRPr="009F405D">
        <w:rPr>
          <w:rFonts w:ascii="Times New Roman" w:hAnsi="Times New Roman"/>
          <w:sz w:val="28"/>
          <w:szCs w:val="28"/>
        </w:rPr>
        <w:t xml:space="preserve"> детей </w:t>
      </w:r>
      <w:r w:rsidR="0096248C" w:rsidRPr="009F405D">
        <w:rPr>
          <w:rFonts w:ascii="Times New Roman" w:hAnsi="Times New Roman"/>
          <w:sz w:val="28"/>
          <w:szCs w:val="28"/>
        </w:rPr>
        <w:t xml:space="preserve">  в </w:t>
      </w:r>
      <w:smartTag w:uri="urn:schemas-microsoft-com:office:smarttags" w:element="metricconverter">
        <w:smartTagPr>
          <w:attr w:name="ProductID" w:val="2014 г"/>
        </w:smartTagPr>
        <w:r w:rsidR="0096248C" w:rsidRPr="009F405D">
          <w:rPr>
            <w:rFonts w:ascii="Times New Roman" w:hAnsi="Times New Roman"/>
            <w:sz w:val="28"/>
            <w:szCs w:val="28"/>
          </w:rPr>
          <w:t xml:space="preserve">2014 г  </w:t>
        </w:r>
      </w:smartTag>
      <w:r w:rsidR="0096248C" w:rsidRPr="009F405D">
        <w:rPr>
          <w:rFonts w:ascii="Times New Roman" w:hAnsi="Times New Roman"/>
          <w:sz w:val="28"/>
          <w:szCs w:val="28"/>
        </w:rPr>
        <w:t>до 9020</w:t>
      </w:r>
      <w:r w:rsidRPr="009F405D">
        <w:rPr>
          <w:rFonts w:ascii="Times New Roman" w:hAnsi="Times New Roman"/>
          <w:sz w:val="28"/>
          <w:szCs w:val="28"/>
        </w:rPr>
        <w:t xml:space="preserve"> детей </w:t>
      </w:r>
      <w:r w:rsidR="0096248C" w:rsidRPr="009F405D">
        <w:rPr>
          <w:rFonts w:ascii="Times New Roman" w:hAnsi="Times New Roman"/>
          <w:sz w:val="28"/>
          <w:szCs w:val="28"/>
        </w:rPr>
        <w:t xml:space="preserve"> в  </w:t>
      </w:r>
      <w:smartTag w:uri="urn:schemas-microsoft-com:office:smarttags" w:element="metricconverter">
        <w:smartTagPr>
          <w:attr w:name="ProductID" w:val="2016 г"/>
        </w:smartTagPr>
        <w:r w:rsidR="0096248C" w:rsidRPr="009F405D">
          <w:rPr>
            <w:rFonts w:ascii="Times New Roman" w:hAnsi="Times New Roman"/>
            <w:sz w:val="28"/>
            <w:szCs w:val="28"/>
          </w:rPr>
          <w:t>2016 г.</w:t>
        </w:r>
        <w:r w:rsidR="009F405D">
          <w:rPr>
            <w:rFonts w:ascii="Times New Roman" w:hAnsi="Times New Roman"/>
            <w:sz w:val="28"/>
            <w:szCs w:val="28"/>
          </w:rPr>
          <w:t xml:space="preserve"> </w:t>
        </w:r>
      </w:smartTag>
      <w:r w:rsidR="0096248C" w:rsidRPr="009F405D">
        <w:rPr>
          <w:rFonts w:ascii="Times New Roman" w:hAnsi="Times New Roman"/>
          <w:sz w:val="28"/>
          <w:szCs w:val="28"/>
        </w:rPr>
        <w:t>Д</w:t>
      </w:r>
      <w:r w:rsidR="00C6071D" w:rsidRPr="009F405D">
        <w:rPr>
          <w:rFonts w:ascii="Times New Roman" w:hAnsi="Times New Roman"/>
          <w:sz w:val="28"/>
          <w:szCs w:val="28"/>
        </w:rPr>
        <w:t>инамика демографических показателей детского населения за 2015-2016</w:t>
      </w:r>
      <w:r w:rsidR="009F405D">
        <w:rPr>
          <w:rFonts w:ascii="Times New Roman" w:hAnsi="Times New Roman"/>
          <w:sz w:val="28"/>
          <w:szCs w:val="28"/>
        </w:rPr>
        <w:t xml:space="preserve"> </w:t>
      </w:r>
      <w:r w:rsidR="00C6071D" w:rsidRPr="009F405D">
        <w:rPr>
          <w:rFonts w:ascii="Times New Roman" w:hAnsi="Times New Roman"/>
          <w:sz w:val="28"/>
          <w:szCs w:val="28"/>
        </w:rPr>
        <w:t>гг</w:t>
      </w:r>
      <w:r w:rsidR="009F405D">
        <w:rPr>
          <w:rFonts w:ascii="Times New Roman" w:hAnsi="Times New Roman"/>
          <w:sz w:val="28"/>
          <w:szCs w:val="28"/>
        </w:rPr>
        <w:t>.</w:t>
      </w:r>
      <w:r w:rsidR="00C6071D" w:rsidRPr="009F405D">
        <w:rPr>
          <w:rFonts w:ascii="Times New Roman" w:hAnsi="Times New Roman"/>
          <w:sz w:val="28"/>
          <w:szCs w:val="28"/>
        </w:rPr>
        <w:t xml:space="preserve"> представлена на слайде.</w:t>
      </w:r>
    </w:p>
    <w:p w:rsidR="0096248C" w:rsidRPr="009F405D" w:rsidRDefault="0096248C" w:rsidP="009F405D">
      <w:pPr>
        <w:spacing w:after="0" w:line="360" w:lineRule="auto"/>
        <w:ind w:firstLine="53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Слайд № </w:t>
      </w:r>
      <w:r w:rsidR="001F5A4D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6</w:t>
      </w:r>
    </w:p>
    <w:p w:rsidR="00C6071D" w:rsidRPr="009F405D" w:rsidRDefault="00C6071D" w:rsidP="009F405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</w:rPr>
        <w:t xml:space="preserve">Медицинская помощь населению </w:t>
      </w:r>
      <w:proofErr w:type="spellStart"/>
      <w:r w:rsidRPr="009F405D">
        <w:rPr>
          <w:rFonts w:ascii="Times New Roman" w:hAnsi="Times New Roman"/>
          <w:sz w:val="28"/>
          <w:szCs w:val="28"/>
        </w:rPr>
        <w:t>Калачинского</w:t>
      </w:r>
      <w:proofErr w:type="spellEnd"/>
      <w:r w:rsidRPr="009F405D">
        <w:rPr>
          <w:rFonts w:ascii="Times New Roman" w:hAnsi="Times New Roman"/>
          <w:sz w:val="28"/>
          <w:szCs w:val="28"/>
        </w:rPr>
        <w:t xml:space="preserve"> района оказывается </w:t>
      </w:r>
      <w:r w:rsidR="009F405D">
        <w:rPr>
          <w:rFonts w:ascii="Times New Roman" w:hAnsi="Times New Roman"/>
          <w:sz w:val="28"/>
          <w:szCs w:val="28"/>
        </w:rPr>
        <w:t>ц</w:t>
      </w:r>
      <w:r w:rsidRPr="009F405D">
        <w:rPr>
          <w:rFonts w:ascii="Times New Roman" w:hAnsi="Times New Roman"/>
          <w:sz w:val="28"/>
          <w:szCs w:val="28"/>
        </w:rPr>
        <w:t>ентральной районной больницей</w:t>
      </w:r>
      <w:r w:rsidR="005B63EA" w:rsidRPr="009F405D">
        <w:rPr>
          <w:rFonts w:ascii="Times New Roman" w:hAnsi="Times New Roman"/>
          <w:sz w:val="28"/>
          <w:szCs w:val="28"/>
        </w:rPr>
        <w:t>, двумя участковыми больницами</w:t>
      </w:r>
      <w:r w:rsidRPr="009F405D">
        <w:rPr>
          <w:rFonts w:ascii="Times New Roman" w:hAnsi="Times New Roman"/>
          <w:sz w:val="28"/>
          <w:szCs w:val="28"/>
        </w:rPr>
        <w:t xml:space="preserve">, </w:t>
      </w:r>
      <w:r w:rsidR="005B63EA" w:rsidRPr="009F405D">
        <w:rPr>
          <w:rFonts w:ascii="Times New Roman" w:hAnsi="Times New Roman"/>
          <w:sz w:val="28"/>
          <w:szCs w:val="28"/>
        </w:rPr>
        <w:t xml:space="preserve">двумя </w:t>
      </w:r>
      <w:r w:rsidR="00E53768" w:rsidRPr="009F405D">
        <w:rPr>
          <w:rFonts w:ascii="Times New Roman" w:hAnsi="Times New Roman"/>
          <w:sz w:val="28"/>
          <w:szCs w:val="28"/>
        </w:rPr>
        <w:t xml:space="preserve"> </w:t>
      </w:r>
      <w:r w:rsidR="005B63EA" w:rsidRPr="009F405D">
        <w:rPr>
          <w:rFonts w:ascii="Times New Roman" w:hAnsi="Times New Roman"/>
          <w:sz w:val="28"/>
          <w:szCs w:val="28"/>
        </w:rPr>
        <w:t xml:space="preserve"> амбулаториями, </w:t>
      </w:r>
      <w:r w:rsidRPr="009F405D">
        <w:rPr>
          <w:rFonts w:ascii="Times New Roman" w:hAnsi="Times New Roman"/>
          <w:sz w:val="28"/>
          <w:szCs w:val="28"/>
        </w:rPr>
        <w:t xml:space="preserve"> </w:t>
      </w:r>
      <w:r w:rsidR="005B63EA" w:rsidRPr="009F405D">
        <w:rPr>
          <w:rFonts w:ascii="Times New Roman" w:hAnsi="Times New Roman"/>
          <w:sz w:val="28"/>
          <w:szCs w:val="28"/>
        </w:rPr>
        <w:t>поликлиникой</w:t>
      </w:r>
      <w:r w:rsidRPr="009F405D">
        <w:rPr>
          <w:rFonts w:ascii="Times New Roman" w:hAnsi="Times New Roman"/>
          <w:sz w:val="28"/>
          <w:szCs w:val="28"/>
        </w:rPr>
        <w:t xml:space="preserve">, </w:t>
      </w:r>
      <w:r w:rsidR="00342ABF" w:rsidRPr="009F405D">
        <w:rPr>
          <w:rFonts w:ascii="Times New Roman" w:hAnsi="Times New Roman"/>
          <w:sz w:val="28"/>
          <w:szCs w:val="28"/>
        </w:rPr>
        <w:t>детской  поликлиникой</w:t>
      </w:r>
      <w:r w:rsidRPr="009F405D">
        <w:rPr>
          <w:rFonts w:ascii="Times New Roman" w:hAnsi="Times New Roman"/>
          <w:sz w:val="28"/>
          <w:szCs w:val="28"/>
        </w:rPr>
        <w:t>,</w:t>
      </w:r>
      <w:r w:rsidR="005B63EA" w:rsidRPr="009F405D">
        <w:rPr>
          <w:rFonts w:ascii="Times New Roman" w:hAnsi="Times New Roman"/>
          <w:sz w:val="28"/>
          <w:szCs w:val="28"/>
        </w:rPr>
        <w:t xml:space="preserve"> двумя офисами врача общей практики, </w:t>
      </w:r>
      <w:r w:rsidRPr="009F405D">
        <w:rPr>
          <w:rFonts w:ascii="Times New Roman" w:hAnsi="Times New Roman"/>
          <w:sz w:val="28"/>
          <w:szCs w:val="28"/>
        </w:rPr>
        <w:t>33 фель</w:t>
      </w:r>
      <w:r w:rsidR="005B63EA" w:rsidRPr="009F405D">
        <w:rPr>
          <w:rFonts w:ascii="Times New Roman" w:hAnsi="Times New Roman"/>
          <w:sz w:val="28"/>
          <w:szCs w:val="28"/>
        </w:rPr>
        <w:t xml:space="preserve">дшерско-акушерскими пунктами. </w:t>
      </w:r>
    </w:p>
    <w:p w:rsidR="005B7CDA" w:rsidRPr="009F405D" w:rsidRDefault="005B7CDA" w:rsidP="009F405D">
      <w:pPr>
        <w:spacing w:after="0" w:line="360" w:lineRule="auto"/>
        <w:ind w:firstLine="53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F5A4D" w:rsidRPr="009F405D" w:rsidRDefault="001F5A4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№7</w:t>
      </w:r>
    </w:p>
    <w:p w:rsidR="00696849" w:rsidRPr="009F405D" w:rsidRDefault="004C7BC4" w:rsidP="009F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</w:rPr>
        <w:t xml:space="preserve">Медицинская помощь детям организована в соответствии с </w:t>
      </w:r>
      <w:r w:rsidR="00696849" w:rsidRPr="009F405D">
        <w:rPr>
          <w:rFonts w:ascii="Times New Roman" w:hAnsi="Times New Roman"/>
          <w:sz w:val="28"/>
          <w:szCs w:val="28"/>
        </w:rPr>
        <w:t>Приказ</w:t>
      </w:r>
      <w:r w:rsidRPr="009F405D">
        <w:rPr>
          <w:rFonts w:ascii="Times New Roman" w:hAnsi="Times New Roman"/>
          <w:sz w:val="28"/>
          <w:szCs w:val="28"/>
        </w:rPr>
        <w:t xml:space="preserve">ом </w:t>
      </w:r>
      <w:r w:rsidR="00696849" w:rsidRPr="009F405D"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РФ </w:t>
      </w:r>
      <w:r w:rsidR="005B7CDA" w:rsidRPr="009F405D">
        <w:rPr>
          <w:rFonts w:ascii="Times New Roman" w:hAnsi="Times New Roman"/>
          <w:sz w:val="28"/>
          <w:szCs w:val="28"/>
        </w:rPr>
        <w:t xml:space="preserve">N 366н  </w:t>
      </w:r>
      <w:r w:rsidR="00696849" w:rsidRPr="009F405D">
        <w:rPr>
          <w:rFonts w:ascii="Times New Roman" w:hAnsi="Times New Roman"/>
          <w:sz w:val="28"/>
          <w:szCs w:val="28"/>
        </w:rPr>
        <w:t>от 16 апреля 2012 г. "Об утверждении Порядка оказания педиатрической помощи"</w:t>
      </w:r>
      <w:r w:rsidRPr="009F405D">
        <w:rPr>
          <w:rFonts w:ascii="Times New Roman" w:hAnsi="Times New Roman"/>
          <w:sz w:val="28"/>
          <w:szCs w:val="28"/>
        </w:rPr>
        <w:t>.</w:t>
      </w:r>
    </w:p>
    <w:p w:rsidR="005B7CDA" w:rsidRPr="009F405D" w:rsidRDefault="004C7BC4" w:rsidP="009F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</w:rPr>
        <w:lastRenderedPageBreak/>
        <w:t>П</w:t>
      </w:r>
      <w:r w:rsidR="005B63EA" w:rsidRPr="009F405D">
        <w:rPr>
          <w:rFonts w:ascii="Times New Roman" w:hAnsi="Times New Roman"/>
          <w:sz w:val="28"/>
          <w:szCs w:val="28"/>
        </w:rPr>
        <w:t>едиатрическая</w:t>
      </w:r>
      <w:r w:rsidRPr="009F405D">
        <w:rPr>
          <w:rFonts w:ascii="Times New Roman" w:hAnsi="Times New Roman"/>
          <w:sz w:val="28"/>
          <w:szCs w:val="28"/>
        </w:rPr>
        <w:t xml:space="preserve"> </w:t>
      </w:r>
      <w:r w:rsidR="005B63EA" w:rsidRPr="009F405D">
        <w:rPr>
          <w:rFonts w:ascii="Times New Roman" w:hAnsi="Times New Roman"/>
          <w:sz w:val="28"/>
          <w:szCs w:val="28"/>
        </w:rPr>
        <w:t xml:space="preserve"> служба</w:t>
      </w:r>
      <w:r w:rsidRPr="009F405D">
        <w:rPr>
          <w:rFonts w:ascii="Times New Roman" w:hAnsi="Times New Roman"/>
          <w:sz w:val="28"/>
          <w:szCs w:val="28"/>
        </w:rPr>
        <w:t xml:space="preserve"> </w:t>
      </w:r>
      <w:r w:rsidR="005B63EA" w:rsidRPr="009F405D">
        <w:rPr>
          <w:rFonts w:ascii="Times New Roman" w:hAnsi="Times New Roman"/>
          <w:sz w:val="28"/>
          <w:szCs w:val="28"/>
        </w:rPr>
        <w:t xml:space="preserve"> представлена педиатрически</w:t>
      </w:r>
      <w:r w:rsidR="00C6071D" w:rsidRPr="009F405D">
        <w:rPr>
          <w:rFonts w:ascii="Times New Roman" w:hAnsi="Times New Roman"/>
          <w:sz w:val="28"/>
          <w:szCs w:val="28"/>
        </w:rPr>
        <w:t>м отделени</w:t>
      </w:r>
      <w:r w:rsidR="005B63EA" w:rsidRPr="009F405D">
        <w:rPr>
          <w:rFonts w:ascii="Times New Roman" w:hAnsi="Times New Roman"/>
          <w:sz w:val="28"/>
          <w:szCs w:val="28"/>
        </w:rPr>
        <w:t>ем</w:t>
      </w:r>
      <w:r w:rsidR="00C6071D" w:rsidRPr="009F405D">
        <w:rPr>
          <w:rFonts w:ascii="Times New Roman" w:hAnsi="Times New Roman"/>
          <w:sz w:val="28"/>
          <w:szCs w:val="28"/>
        </w:rPr>
        <w:t xml:space="preserve">  стационара на 33 койки. Педиатрические койки выделены в составе акушерского, хирургич</w:t>
      </w:r>
      <w:r w:rsidR="005B7CDA" w:rsidRPr="009F405D">
        <w:rPr>
          <w:rFonts w:ascii="Times New Roman" w:hAnsi="Times New Roman"/>
          <w:sz w:val="28"/>
          <w:szCs w:val="28"/>
        </w:rPr>
        <w:t xml:space="preserve">еского, инфекционного отделений и </w:t>
      </w:r>
      <w:r w:rsidR="00C6071D" w:rsidRPr="009F405D">
        <w:rPr>
          <w:rFonts w:ascii="Times New Roman" w:hAnsi="Times New Roman"/>
          <w:sz w:val="28"/>
          <w:szCs w:val="28"/>
        </w:rPr>
        <w:t xml:space="preserve"> двух участковых больниц. Амбулаторная помощь детям оказывается </w:t>
      </w:r>
      <w:r w:rsidR="00342ABF" w:rsidRPr="009F405D">
        <w:rPr>
          <w:rFonts w:ascii="Times New Roman" w:hAnsi="Times New Roman"/>
          <w:sz w:val="28"/>
          <w:szCs w:val="28"/>
        </w:rPr>
        <w:t xml:space="preserve">детской </w:t>
      </w:r>
      <w:r w:rsidR="005B7CDA" w:rsidRPr="009F405D">
        <w:rPr>
          <w:rFonts w:ascii="Times New Roman" w:hAnsi="Times New Roman"/>
          <w:sz w:val="28"/>
          <w:szCs w:val="28"/>
        </w:rPr>
        <w:t xml:space="preserve">поликлиникой </w:t>
      </w:r>
      <w:r w:rsidR="00C6071D" w:rsidRPr="009F405D">
        <w:rPr>
          <w:rFonts w:ascii="Times New Roman" w:hAnsi="Times New Roman"/>
          <w:sz w:val="28"/>
          <w:szCs w:val="28"/>
        </w:rPr>
        <w:t xml:space="preserve"> на 350 посещений в смену, двумя  </w:t>
      </w:r>
      <w:r w:rsidR="00E53768" w:rsidRPr="009F405D">
        <w:rPr>
          <w:rFonts w:ascii="Times New Roman" w:hAnsi="Times New Roman"/>
          <w:sz w:val="28"/>
          <w:szCs w:val="28"/>
        </w:rPr>
        <w:t xml:space="preserve"> </w:t>
      </w:r>
      <w:r w:rsidR="00C6071D" w:rsidRPr="009F405D">
        <w:rPr>
          <w:rFonts w:ascii="Times New Roman" w:hAnsi="Times New Roman"/>
          <w:sz w:val="28"/>
          <w:szCs w:val="28"/>
        </w:rPr>
        <w:t xml:space="preserve"> амбулаториями, 33 фельдшерско-акушерскими пунктами.</w:t>
      </w:r>
    </w:p>
    <w:p w:rsidR="005B63EA" w:rsidRPr="009F405D" w:rsidRDefault="005B63EA" w:rsidP="009F405D">
      <w:pPr>
        <w:spacing w:after="0" w:line="360" w:lineRule="auto"/>
        <w:ind w:firstLine="53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Слайд № </w:t>
      </w:r>
      <w:r w:rsidR="001F5A4D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8</w:t>
      </w:r>
    </w:p>
    <w:p w:rsidR="00C6071D" w:rsidRPr="009F405D" w:rsidRDefault="00C6071D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Характерное сельское медицинское учреждение </w:t>
      </w:r>
      <w:r w:rsidR="00F63928" w:rsidRPr="009F405D">
        <w:rPr>
          <w:rFonts w:ascii="Times New Roman" w:hAnsi="Times New Roman"/>
          <w:sz w:val="28"/>
          <w:szCs w:val="28"/>
          <w:lang w:eastAsia="ru-RU"/>
        </w:rPr>
        <w:t>–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928" w:rsidRPr="009F405D">
        <w:rPr>
          <w:rFonts w:ascii="Times New Roman" w:hAnsi="Times New Roman"/>
          <w:sz w:val="28"/>
          <w:szCs w:val="28"/>
          <w:lang w:eastAsia="ru-RU"/>
        </w:rPr>
        <w:t>фельдшерско-акушерский пункт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259C" w:rsidRPr="009F405D">
        <w:rPr>
          <w:rFonts w:ascii="Times New Roman" w:hAnsi="Times New Roman"/>
          <w:sz w:val="28"/>
          <w:szCs w:val="28"/>
          <w:lang w:eastAsia="ru-RU"/>
        </w:rPr>
        <w:t>–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259C" w:rsidRPr="009F405D">
        <w:rPr>
          <w:rFonts w:ascii="Times New Roman" w:hAnsi="Times New Roman"/>
          <w:sz w:val="28"/>
          <w:szCs w:val="28"/>
          <w:lang w:eastAsia="ru-RU"/>
        </w:rPr>
        <w:t xml:space="preserve">это </w:t>
      </w:r>
      <w:r w:rsidRPr="009F405D">
        <w:rPr>
          <w:rFonts w:ascii="Times New Roman" w:hAnsi="Times New Roman"/>
          <w:sz w:val="28"/>
          <w:szCs w:val="28"/>
          <w:lang w:eastAsia="ru-RU"/>
        </w:rPr>
        <w:t>первичное доврачебное структурное подразделение, оказывающее профилактическую, лечебную, оздоровительную, санитарно-противоэпидемическую, санитарно-просветительскую, гигиеническую медико-санитарную помощь взрослому и детскому населению.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C4153" w:rsidRPr="009F405D" w:rsidRDefault="002C36C7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Из 33 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ФАПов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Калачинского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 района укомплектовано медицинскими работниками 17. </w:t>
      </w:r>
      <w:r w:rsidR="005B7CDA" w:rsidRPr="009F40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4153" w:rsidRPr="009F405D">
        <w:rPr>
          <w:rFonts w:ascii="Times New Roman" w:hAnsi="Times New Roman"/>
          <w:color w:val="000000"/>
          <w:sz w:val="28"/>
          <w:szCs w:val="28"/>
        </w:rPr>
        <w:t xml:space="preserve">Работает 7 фельдшеров, 3 акушерки, 9 медицинских сестер. На 8 </w:t>
      </w:r>
      <w:proofErr w:type="spellStart"/>
      <w:r w:rsidR="004C4153" w:rsidRPr="009F405D">
        <w:rPr>
          <w:rFonts w:ascii="Times New Roman" w:hAnsi="Times New Roman"/>
          <w:color w:val="000000"/>
          <w:sz w:val="28"/>
          <w:szCs w:val="28"/>
        </w:rPr>
        <w:t>ФАПах</w:t>
      </w:r>
      <w:proofErr w:type="spellEnd"/>
      <w:r w:rsidR="004C4153" w:rsidRPr="009F405D">
        <w:rPr>
          <w:rFonts w:ascii="Times New Roman" w:hAnsi="Times New Roman"/>
          <w:color w:val="000000"/>
          <w:sz w:val="28"/>
          <w:szCs w:val="28"/>
        </w:rPr>
        <w:t xml:space="preserve"> должность заведующего занимают акушерки и медицинские сестры.</w:t>
      </w:r>
    </w:p>
    <w:p w:rsidR="00C6071D" w:rsidRPr="009F405D" w:rsidRDefault="00C6071D" w:rsidP="009F405D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F405D">
        <w:rPr>
          <w:color w:val="000000"/>
          <w:sz w:val="28"/>
          <w:szCs w:val="28"/>
        </w:rPr>
        <w:t xml:space="preserve">Населению 16 населенных пунктов, не укомплектованными медицинскими работниками, медицинская помощь оказывается выездной бригадой ЦРБ, </w:t>
      </w:r>
      <w:r w:rsidR="0028312C" w:rsidRPr="009F405D">
        <w:rPr>
          <w:color w:val="000000"/>
          <w:sz w:val="28"/>
          <w:szCs w:val="28"/>
        </w:rPr>
        <w:t>участковой больницы,</w:t>
      </w:r>
      <w:r w:rsidRPr="009F405D">
        <w:rPr>
          <w:color w:val="000000"/>
          <w:sz w:val="28"/>
          <w:szCs w:val="28"/>
        </w:rPr>
        <w:t xml:space="preserve"> амбулатории.</w:t>
      </w:r>
    </w:p>
    <w:p w:rsidR="0028312C" w:rsidRPr="009F405D" w:rsidRDefault="00C6071D" w:rsidP="009F405D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F405D">
        <w:rPr>
          <w:color w:val="000000"/>
          <w:sz w:val="28"/>
          <w:szCs w:val="28"/>
        </w:rPr>
        <w:t>В 4-х населенных пунктах с количеством населения более 1000 человек</w:t>
      </w:r>
      <w:r w:rsidR="0028312C" w:rsidRPr="009F405D">
        <w:rPr>
          <w:color w:val="000000"/>
          <w:sz w:val="28"/>
          <w:szCs w:val="28"/>
        </w:rPr>
        <w:t xml:space="preserve">, </w:t>
      </w:r>
      <w:r w:rsidRPr="009F405D">
        <w:rPr>
          <w:color w:val="000000"/>
          <w:sz w:val="28"/>
          <w:szCs w:val="28"/>
        </w:rPr>
        <w:t xml:space="preserve"> </w:t>
      </w:r>
      <w:r w:rsidR="0028312C" w:rsidRPr="009F405D">
        <w:rPr>
          <w:color w:val="000000"/>
          <w:sz w:val="28"/>
          <w:szCs w:val="28"/>
        </w:rPr>
        <w:t xml:space="preserve">помимо </w:t>
      </w:r>
      <w:r w:rsidR="002C36C7" w:rsidRPr="009F405D">
        <w:rPr>
          <w:color w:val="000000"/>
          <w:sz w:val="28"/>
          <w:szCs w:val="28"/>
        </w:rPr>
        <w:t>заведующего</w:t>
      </w:r>
      <w:r w:rsidR="004C4153" w:rsidRPr="009F405D">
        <w:rPr>
          <w:color w:val="000000"/>
          <w:sz w:val="28"/>
          <w:szCs w:val="28"/>
        </w:rPr>
        <w:t xml:space="preserve">, </w:t>
      </w:r>
      <w:proofErr w:type="spellStart"/>
      <w:r w:rsidR="0028312C" w:rsidRPr="009F405D">
        <w:rPr>
          <w:color w:val="000000"/>
          <w:sz w:val="28"/>
          <w:szCs w:val="28"/>
        </w:rPr>
        <w:t>ФАПы</w:t>
      </w:r>
      <w:proofErr w:type="spellEnd"/>
      <w:r w:rsidR="0028312C" w:rsidRPr="009F405D">
        <w:rPr>
          <w:color w:val="000000"/>
          <w:sz w:val="28"/>
          <w:szCs w:val="28"/>
        </w:rPr>
        <w:t xml:space="preserve"> </w:t>
      </w:r>
      <w:r w:rsidRPr="009F405D">
        <w:rPr>
          <w:color w:val="000000"/>
          <w:sz w:val="28"/>
          <w:szCs w:val="28"/>
        </w:rPr>
        <w:t>укомплектованы медицинскими сестрами, прошедшими подготовку и имеющими сертификат «Сестринское дело в педиатрии».</w:t>
      </w:r>
    </w:p>
    <w:p w:rsidR="0028312C" w:rsidRPr="009F405D" w:rsidRDefault="0028312C" w:rsidP="009F405D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405D">
        <w:rPr>
          <w:sz w:val="28"/>
          <w:szCs w:val="28"/>
        </w:rPr>
        <w:t xml:space="preserve">Фельдшерско-акушерские пункты </w:t>
      </w:r>
      <w:proofErr w:type="spellStart"/>
      <w:r w:rsidRPr="009F405D">
        <w:rPr>
          <w:sz w:val="28"/>
          <w:szCs w:val="28"/>
        </w:rPr>
        <w:t>Калачинского</w:t>
      </w:r>
      <w:proofErr w:type="spellEnd"/>
      <w:r w:rsidRPr="009F405D">
        <w:rPr>
          <w:sz w:val="28"/>
          <w:szCs w:val="28"/>
        </w:rPr>
        <w:t xml:space="preserve"> района, в соответствии с требованиями регламентирующих документов,  оснащены  медицинским оборудованием, медикаментами, расходными  материалами, укладками для оказания неотложной помощи. Имеют лицензию на осуществление  медицинской деятельности.</w:t>
      </w:r>
    </w:p>
    <w:p w:rsidR="00342ABF" w:rsidRPr="009F405D" w:rsidRDefault="00342ABF" w:rsidP="009F405D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6071D" w:rsidRPr="009F405D" w:rsidRDefault="00C44143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lastRenderedPageBreak/>
        <w:t>Слайд №</w:t>
      </w:r>
      <w:r w:rsidR="00D07390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9</w:t>
      </w:r>
    </w:p>
    <w:p w:rsidR="00D77C21" w:rsidRPr="009F405D" w:rsidRDefault="00D77C21" w:rsidP="009F405D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405D">
        <w:rPr>
          <w:sz w:val="28"/>
          <w:szCs w:val="28"/>
        </w:rPr>
        <w:t xml:space="preserve">В зоне </w:t>
      </w:r>
      <w:r w:rsidR="00FC4809" w:rsidRPr="009F405D">
        <w:rPr>
          <w:sz w:val="28"/>
          <w:szCs w:val="28"/>
        </w:rPr>
        <w:t xml:space="preserve">обслуживания </w:t>
      </w:r>
      <w:r w:rsidR="002C36C7" w:rsidRPr="009F405D">
        <w:rPr>
          <w:sz w:val="28"/>
          <w:szCs w:val="28"/>
        </w:rPr>
        <w:t>сельских медицинских работников</w:t>
      </w:r>
      <w:r w:rsidR="004C4153" w:rsidRPr="009F405D">
        <w:rPr>
          <w:sz w:val="28"/>
          <w:szCs w:val="28"/>
        </w:rPr>
        <w:t xml:space="preserve"> </w:t>
      </w:r>
      <w:r w:rsidRPr="009F405D">
        <w:rPr>
          <w:sz w:val="28"/>
          <w:szCs w:val="28"/>
        </w:rPr>
        <w:t xml:space="preserve"> проживает 3687 детей, что составляет  40,8 % детского населения района. </w:t>
      </w:r>
    </w:p>
    <w:p w:rsidR="00FA73EA" w:rsidRPr="009F405D" w:rsidRDefault="0096248C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Важной  задачей медицинского работника на селе является</w:t>
      </w:r>
      <w:r w:rsidR="0032797E" w:rsidRPr="009F405D">
        <w:rPr>
          <w:rFonts w:ascii="Times New Roman" w:hAnsi="Times New Roman"/>
          <w:sz w:val="28"/>
          <w:szCs w:val="28"/>
          <w:lang w:eastAsia="ru-RU"/>
        </w:rPr>
        <w:t xml:space="preserve"> охрана материнства и детства,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воспитание здорового ребенка, обеспечение </w:t>
      </w:r>
      <w:r w:rsidR="002C36C7" w:rsidRPr="009F405D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9F405D">
        <w:rPr>
          <w:rFonts w:ascii="Times New Roman" w:hAnsi="Times New Roman"/>
          <w:sz w:val="28"/>
          <w:szCs w:val="28"/>
          <w:lang w:eastAsia="ru-RU"/>
        </w:rPr>
        <w:t>оптимального физического и нервно-психического развития, дальнейшее снижение заболеваемости и смертности детей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="0032797E" w:rsidRPr="009F405D">
        <w:rPr>
          <w:rFonts w:ascii="Times New Roman" w:hAnsi="Times New Roman"/>
          <w:sz w:val="28"/>
          <w:szCs w:val="28"/>
          <w:lang w:eastAsia="ru-RU"/>
        </w:rPr>
        <w:t xml:space="preserve">Реализация этой задачи </w:t>
      </w:r>
      <w:r w:rsidR="00FA73EA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797E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организована </w:t>
      </w:r>
      <w:r w:rsidR="00FA73EA" w:rsidRPr="009F405D">
        <w:rPr>
          <w:rFonts w:ascii="Times New Roman" w:eastAsia="Times New Roman" w:hAnsi="Times New Roman"/>
          <w:sz w:val="28"/>
          <w:szCs w:val="28"/>
          <w:lang w:eastAsia="ru-RU"/>
        </w:rPr>
        <w:t>в системе</w:t>
      </w:r>
      <w:r w:rsidR="0032797E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АТПК - </w:t>
      </w:r>
      <w:r w:rsidR="00FA73EA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акушерско-терапевтического-</w:t>
      </w:r>
      <w:r w:rsidR="0032797E" w:rsidRPr="009F405D">
        <w:rPr>
          <w:rFonts w:ascii="Times New Roman" w:eastAsia="Times New Roman" w:hAnsi="Times New Roman"/>
          <w:sz w:val="28"/>
          <w:szCs w:val="28"/>
          <w:lang w:eastAsia="ru-RU"/>
        </w:rPr>
        <w:t>педиатрического комплекса</w:t>
      </w:r>
      <w:r w:rsidR="00FA73EA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. Работа строится на совместных усилиях терапевтической, педиатрической и акушерско-гинекологической служб, преемственности в их работе. </w:t>
      </w:r>
    </w:p>
    <w:p w:rsidR="0032797E" w:rsidRPr="009F405D" w:rsidRDefault="0032797E" w:rsidP="009F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обязанности </w:t>
      </w:r>
      <w:r w:rsidR="002C36C7" w:rsidRPr="009F405D">
        <w:rPr>
          <w:rFonts w:ascii="Times New Roman" w:eastAsia="Times New Roman" w:hAnsi="Times New Roman"/>
          <w:sz w:val="28"/>
          <w:szCs w:val="28"/>
          <w:lang w:eastAsia="ru-RU"/>
        </w:rPr>
        <w:t>медицинского работника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ФАП входит качественное и своевременное проведение подворных обходов, </w:t>
      </w:r>
      <w:r w:rsidRPr="009F405D">
        <w:rPr>
          <w:rFonts w:ascii="Times New Roman" w:hAnsi="Times New Roman"/>
          <w:sz w:val="28"/>
          <w:szCs w:val="28"/>
          <w:lang w:eastAsia="ru-RU"/>
        </w:rPr>
        <w:t>проведение</w:t>
      </w:r>
      <w:r w:rsidR="0096248C" w:rsidRPr="009F405D">
        <w:rPr>
          <w:rFonts w:ascii="Times New Roman" w:hAnsi="Times New Roman"/>
          <w:sz w:val="28"/>
          <w:szCs w:val="28"/>
          <w:lang w:eastAsia="ru-RU"/>
        </w:rPr>
        <w:t xml:space="preserve"> патронажей и обеспечение полного комплекса профилактических мероприятий. При этом порядок дородового патронажа и диспансеризации детей одинаков для города и сельской местности.</w:t>
      </w:r>
    </w:p>
    <w:p w:rsidR="00342ABF" w:rsidRPr="009F405D" w:rsidRDefault="00C6071D" w:rsidP="009F405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9F405D">
        <w:rPr>
          <w:rFonts w:ascii="Times New Roman" w:hAnsi="Times New Roman"/>
          <w:color w:val="000000"/>
          <w:sz w:val="28"/>
          <w:szCs w:val="28"/>
        </w:rPr>
        <w:t>От чуткого и квалифицированного наблюдения за ребенком в возрасте до 1 месяца во многом зависит профилактика септических заболеваний, успешное лечение врожденных заболеваний, а</w:t>
      </w:r>
      <w:r w:rsidR="009F405D">
        <w:rPr>
          <w:rFonts w:ascii="Times New Roman" w:hAnsi="Times New Roman"/>
          <w:color w:val="000000"/>
          <w:sz w:val="28"/>
          <w:szCs w:val="28"/>
        </w:rPr>
        <w:t>,</w:t>
      </w:r>
      <w:r w:rsidRPr="009F405D">
        <w:rPr>
          <w:rFonts w:ascii="Times New Roman" w:hAnsi="Times New Roman"/>
          <w:color w:val="000000"/>
          <w:sz w:val="28"/>
          <w:szCs w:val="28"/>
        </w:rPr>
        <w:t xml:space="preserve"> следовательно</w:t>
      </w:r>
      <w:r w:rsidR="0032797E" w:rsidRPr="009F405D">
        <w:rPr>
          <w:rFonts w:ascii="Times New Roman" w:hAnsi="Times New Roman"/>
          <w:color w:val="000000"/>
          <w:sz w:val="28"/>
          <w:szCs w:val="28"/>
        </w:rPr>
        <w:t>, и здоровье ребенка в будущем.</w:t>
      </w:r>
      <w:r w:rsidRPr="009F405D">
        <w:rPr>
          <w:rFonts w:ascii="Times New Roman" w:hAnsi="Times New Roman"/>
          <w:color w:val="000000"/>
          <w:sz w:val="28"/>
          <w:szCs w:val="28"/>
        </w:rPr>
        <w:br/>
      </w: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</w:t>
      </w:r>
      <w:r w:rsidR="00D07390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10</w:t>
      </w:r>
    </w:p>
    <w:p w:rsidR="00C6071D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Важным разделом работы специалиста ФАП является иммунизация детей. На каждом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ФАПе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 выделен прививочный кабинет, организованный в соответствии с требованиями </w:t>
      </w:r>
      <w:r w:rsidR="00D07390" w:rsidRPr="009F405D">
        <w:rPr>
          <w:rFonts w:ascii="Times New Roman" w:hAnsi="Times New Roman"/>
          <w:sz w:val="28"/>
          <w:szCs w:val="28"/>
          <w:lang w:eastAsia="ru-RU"/>
        </w:rPr>
        <w:t>действующих Санитарных правил и норм.</w:t>
      </w:r>
      <w:r w:rsidR="00D07390" w:rsidRPr="009F405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Организация иммунопрофилактики детского населения проводится в строгом соответствии с требованиями нормативно-методическо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>й документации, на основании приказа</w:t>
      </w:r>
      <w:r w:rsidR="002C36C7" w:rsidRPr="009F405D">
        <w:rPr>
          <w:rFonts w:ascii="Times New Roman" w:hAnsi="Times New Roman"/>
          <w:sz w:val="28"/>
          <w:szCs w:val="28"/>
          <w:lang w:eastAsia="ru-RU"/>
        </w:rPr>
        <w:t xml:space="preserve"> МЗ РФ № 125Н от 21 марта </w:t>
      </w:r>
      <w:r w:rsidRPr="009F405D">
        <w:rPr>
          <w:rFonts w:ascii="Times New Roman" w:hAnsi="Times New Roman"/>
          <w:sz w:val="28"/>
          <w:szCs w:val="28"/>
          <w:lang w:eastAsia="ru-RU"/>
        </w:rPr>
        <w:t>2014г. «Об утверждении Национального календаря профилактических прививок и календаря профилактических прививок по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 xml:space="preserve"> эпидемиологическим по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 xml:space="preserve">казаниям». 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lastRenderedPageBreak/>
        <w:t>Обязательным является наличие информированного согласия з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>аконного предст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>авителя ре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>бенка (мам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 xml:space="preserve">ы) на проведение прививок и других 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>манипуляций.</w:t>
      </w:r>
    </w:p>
    <w:p w:rsidR="00C6071D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Охват профилактическими прививками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детского населения  составляет </w:t>
      </w:r>
      <w:r w:rsidR="00815833" w:rsidRPr="009F405D">
        <w:rPr>
          <w:rFonts w:ascii="Times New Roman" w:hAnsi="Times New Roman"/>
          <w:sz w:val="28"/>
          <w:szCs w:val="28"/>
          <w:lang w:eastAsia="ru-RU"/>
        </w:rPr>
        <w:t xml:space="preserve"> 98%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и   соответствует федеральным нормативам. </w:t>
      </w:r>
    </w:p>
    <w:p w:rsidR="00246D4C" w:rsidRPr="009F405D" w:rsidRDefault="00246D4C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</w:t>
      </w:r>
      <w:r w:rsidR="00BF0652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№</w:t>
      </w:r>
      <w:r w:rsidR="006152D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11</w:t>
      </w: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</w:t>
      </w:r>
    </w:p>
    <w:p w:rsidR="00C6071D" w:rsidRPr="009F405D" w:rsidRDefault="0095161E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В современных условиях основной формой работы амбулаторного звена является диспансеризация. В обязанности  специалистов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 входит участие в проведении диспансеризации детей и подростков.</w:t>
      </w:r>
    </w:p>
    <w:p w:rsidR="00246D4C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Во время диспансеризации осуществляется комплексная оценка здоровья с определением группы здоровья. Соответственно определяется объем и характер оздоровительных и лечебных мероприятий детям с выявленной патологией или склонностью к ней. </w:t>
      </w:r>
    </w:p>
    <w:p w:rsidR="00F63928" w:rsidRPr="009F405D" w:rsidRDefault="0066764E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В 2016г. </w:t>
      </w:r>
      <w:r w:rsidR="004417A1" w:rsidRPr="009F405D">
        <w:rPr>
          <w:rFonts w:ascii="Times New Roman" w:hAnsi="Times New Roman"/>
          <w:sz w:val="28"/>
          <w:szCs w:val="28"/>
          <w:lang w:eastAsia="ru-RU"/>
        </w:rPr>
        <w:t xml:space="preserve">охват диспансеризацией сельских детей </w:t>
      </w:r>
      <w:r w:rsidRPr="009F405D">
        <w:rPr>
          <w:rFonts w:ascii="Times New Roman" w:hAnsi="Times New Roman"/>
          <w:sz w:val="28"/>
          <w:szCs w:val="28"/>
          <w:lang w:eastAsia="ru-RU"/>
        </w:rPr>
        <w:t>составил 100%.</w:t>
      </w:r>
    </w:p>
    <w:p w:rsidR="00F63928" w:rsidRPr="009F405D" w:rsidRDefault="00F63928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</w:p>
    <w:p w:rsidR="004417A1" w:rsidRPr="009F405D" w:rsidRDefault="004417A1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№1</w:t>
      </w:r>
      <w:r w:rsidR="006152D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2</w:t>
      </w: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</w:t>
      </w:r>
    </w:p>
    <w:p w:rsidR="00BF0652" w:rsidRPr="009F405D" w:rsidRDefault="00FC4809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При участии 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>фельдшеров и медицинских сестер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 осуществляются профилактичес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 xml:space="preserve">кие осмотры детского населения.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417A1" w:rsidRPr="009F405D">
        <w:rPr>
          <w:rFonts w:ascii="Times New Roman" w:hAnsi="Times New Roman"/>
          <w:sz w:val="28"/>
          <w:szCs w:val="28"/>
          <w:lang w:eastAsia="ru-RU"/>
        </w:rPr>
        <w:t xml:space="preserve">2016г.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медицинскими осмотрами </w:t>
      </w:r>
      <w:r w:rsidR="0066764E" w:rsidRPr="009F405D">
        <w:rPr>
          <w:rFonts w:ascii="Times New Roman" w:hAnsi="Times New Roman"/>
          <w:sz w:val="28"/>
          <w:szCs w:val="28"/>
          <w:lang w:eastAsia="ru-RU"/>
        </w:rPr>
        <w:t xml:space="preserve">охвачено 3687 </w:t>
      </w:r>
      <w:r w:rsidR="004417A1" w:rsidRPr="009F405D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2C36C7" w:rsidRPr="009F405D">
        <w:rPr>
          <w:rFonts w:ascii="Times New Roman" w:hAnsi="Times New Roman"/>
          <w:sz w:val="28"/>
          <w:szCs w:val="28"/>
          <w:lang w:eastAsia="ru-RU"/>
        </w:rPr>
        <w:t>детей</w:t>
      </w:r>
      <w:r w:rsidR="0066764E" w:rsidRPr="009F405D">
        <w:rPr>
          <w:rFonts w:ascii="Times New Roman" w:hAnsi="Times New Roman"/>
          <w:sz w:val="28"/>
          <w:szCs w:val="28"/>
          <w:lang w:eastAsia="ru-RU"/>
        </w:rPr>
        <w:t>.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764E" w:rsidRPr="009F405D">
        <w:rPr>
          <w:rFonts w:ascii="Times New Roman" w:hAnsi="Times New Roman"/>
          <w:sz w:val="28"/>
          <w:szCs w:val="28"/>
          <w:lang w:eastAsia="ru-RU"/>
        </w:rPr>
        <w:t xml:space="preserve">Распределение по группам </w:t>
      </w:r>
      <w:r w:rsidR="0002071A" w:rsidRPr="009F405D">
        <w:rPr>
          <w:rFonts w:ascii="Times New Roman" w:hAnsi="Times New Roman"/>
          <w:sz w:val="28"/>
          <w:szCs w:val="28"/>
          <w:lang w:eastAsia="ru-RU"/>
        </w:rPr>
        <w:t>здоровья представлено на слайде</w:t>
      </w:r>
      <w:r w:rsidR="00686AF3" w:rsidRPr="009F405D">
        <w:rPr>
          <w:rFonts w:ascii="Times New Roman" w:hAnsi="Times New Roman"/>
          <w:sz w:val="28"/>
          <w:szCs w:val="28"/>
          <w:lang w:eastAsia="ru-RU"/>
        </w:rPr>
        <w:t>.</w:t>
      </w:r>
    </w:p>
    <w:p w:rsidR="00686AF3" w:rsidRPr="009F405D" w:rsidRDefault="00686AF3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797E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</w:t>
      </w:r>
      <w:r w:rsid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</w:t>
      </w:r>
      <w:r w:rsidR="00BF0652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№ 1</w:t>
      </w:r>
      <w:r w:rsidR="006152D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3</w:t>
      </w: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 xml:space="preserve"> </w:t>
      </w:r>
    </w:p>
    <w:p w:rsidR="00246D4C" w:rsidRPr="009F405D" w:rsidRDefault="00BF0652" w:rsidP="009F40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63928" w:rsidRPr="009F405D">
        <w:rPr>
          <w:rFonts w:ascii="Times New Roman" w:hAnsi="Times New Roman"/>
          <w:sz w:val="28"/>
          <w:szCs w:val="28"/>
          <w:lang w:eastAsia="ru-RU"/>
        </w:rPr>
        <w:t xml:space="preserve">селе специалист </w:t>
      </w:r>
      <w:proofErr w:type="spellStart"/>
      <w:r w:rsidR="00F63928" w:rsidRPr="009F405D">
        <w:rPr>
          <w:rFonts w:ascii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F63928" w:rsidRPr="009F405D">
        <w:rPr>
          <w:rFonts w:ascii="Times New Roman" w:hAnsi="Times New Roman"/>
          <w:sz w:val="28"/>
          <w:szCs w:val="28"/>
          <w:lang w:eastAsia="ru-RU"/>
        </w:rPr>
        <w:t xml:space="preserve"> осуществляет </w:t>
      </w:r>
      <w:r w:rsidR="0032797E" w:rsidRPr="009F405D">
        <w:rPr>
          <w:rFonts w:ascii="Times New Roman" w:hAnsi="Times New Roman"/>
          <w:sz w:val="28"/>
          <w:szCs w:val="28"/>
          <w:lang w:eastAsia="ru-RU"/>
        </w:rPr>
        <w:t>систематическое наблюдение за работой детских образовательны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х учреждений, а именно:</w:t>
      </w:r>
    </w:p>
    <w:p w:rsidR="00246D4C" w:rsidRPr="009F405D" w:rsidRDefault="003D2E3A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организует</w:t>
      </w:r>
      <w:r w:rsidR="006152DB" w:rsidRPr="009F405D">
        <w:rPr>
          <w:rFonts w:ascii="Times New Roman" w:hAnsi="Times New Roman"/>
          <w:sz w:val="28"/>
          <w:szCs w:val="28"/>
          <w:lang w:eastAsia="ru-RU"/>
        </w:rPr>
        <w:t xml:space="preserve"> профилактические</w:t>
      </w:r>
      <w:r w:rsidR="005C259C" w:rsidRPr="009F405D">
        <w:rPr>
          <w:rFonts w:ascii="Times New Roman" w:hAnsi="Times New Roman"/>
          <w:sz w:val="28"/>
          <w:szCs w:val="28"/>
          <w:lang w:eastAsia="ru-RU"/>
        </w:rPr>
        <w:t xml:space="preserve"> осмотры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 детей,</w:t>
      </w:r>
    </w:p>
    <w:p w:rsidR="00246D4C" w:rsidRPr="009F405D" w:rsidRDefault="00246D4C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осуществ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>ляет контроль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соблюдени</w:t>
      </w:r>
      <w:r w:rsidR="009F405D">
        <w:rPr>
          <w:rFonts w:ascii="Times New Roman" w:hAnsi="Times New Roman"/>
          <w:sz w:val="28"/>
          <w:szCs w:val="28"/>
          <w:lang w:eastAsia="ru-RU"/>
        </w:rPr>
        <w:t>я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санитарно-противоэпидемического режима, выполнением санитарных требований к технологии приготовления пищи, мытьем посуды, а также за соблюдением сроков реализации продуктов и готовой пищи;</w:t>
      </w:r>
    </w:p>
    <w:p w:rsidR="00246D4C" w:rsidRPr="009F405D" w:rsidRDefault="006152DB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контроль организаци</w:t>
      </w:r>
      <w:r w:rsidR="009F405D">
        <w:rPr>
          <w:rFonts w:ascii="Times New Roman" w:hAnsi="Times New Roman"/>
          <w:sz w:val="28"/>
          <w:szCs w:val="28"/>
          <w:lang w:eastAsia="ru-RU"/>
        </w:rPr>
        <w:t>и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 рац</w:t>
      </w:r>
      <w:r w:rsidRPr="009F405D">
        <w:rPr>
          <w:rFonts w:ascii="Times New Roman" w:hAnsi="Times New Roman"/>
          <w:sz w:val="28"/>
          <w:szCs w:val="28"/>
          <w:lang w:eastAsia="ru-RU"/>
        </w:rPr>
        <w:t>ионального режима дня и питания,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05D">
        <w:rPr>
          <w:rFonts w:ascii="Times New Roman" w:hAnsi="Times New Roman"/>
          <w:sz w:val="28"/>
          <w:szCs w:val="28"/>
          <w:lang w:eastAsia="ru-RU"/>
        </w:rPr>
        <w:t>организацией трудового воспитания учащихся,</w:t>
      </w:r>
    </w:p>
    <w:p w:rsidR="00246D4C" w:rsidRPr="009F405D" w:rsidRDefault="006152DB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lastRenderedPageBreak/>
        <w:t>проводит работу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 по профилактике детского травматизма (в том числе спортивного),</w:t>
      </w:r>
    </w:p>
    <w:p w:rsidR="0032797E" w:rsidRPr="009F405D" w:rsidRDefault="006152DB" w:rsidP="009F405D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проводит широкую просветительскую</w:t>
      </w:r>
      <w:r w:rsidR="0032797E" w:rsidRPr="009F405D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 w:rsidRPr="009F405D">
        <w:rPr>
          <w:rFonts w:ascii="Times New Roman" w:hAnsi="Times New Roman"/>
          <w:sz w:val="28"/>
          <w:szCs w:val="28"/>
          <w:lang w:eastAsia="ru-RU"/>
        </w:rPr>
        <w:t>у</w:t>
      </w:r>
      <w:r w:rsidR="0032797E" w:rsidRPr="009F405D">
        <w:rPr>
          <w:rFonts w:ascii="Times New Roman" w:hAnsi="Times New Roman"/>
          <w:sz w:val="28"/>
          <w:szCs w:val="28"/>
          <w:lang w:eastAsia="ru-RU"/>
        </w:rPr>
        <w:t xml:space="preserve"> среди родителей, детей, воспитателей и педагогов.</w:t>
      </w:r>
    </w:p>
    <w:p w:rsidR="00BF0652" w:rsidRPr="009F405D" w:rsidRDefault="00C6071D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  <w:r w:rsidRPr="009F405D">
        <w:rPr>
          <w:rFonts w:ascii="Times New Roman" w:hAnsi="Times New Roman"/>
          <w:kern w:val="3"/>
          <w:sz w:val="28"/>
          <w:szCs w:val="28"/>
          <w:lang w:eastAsia="ru-RU"/>
        </w:rPr>
        <w:tab/>
      </w:r>
      <w:r w:rsidRPr="009F405D">
        <w:rPr>
          <w:rFonts w:ascii="Times New Roman" w:hAnsi="Times New Roman"/>
          <w:kern w:val="3"/>
          <w:sz w:val="28"/>
          <w:szCs w:val="28"/>
          <w:lang w:eastAsia="ru-RU"/>
        </w:rPr>
        <w:tab/>
      </w: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</w:t>
      </w:r>
      <w:r w:rsidR="00BF0652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1</w:t>
      </w:r>
      <w:r w:rsidR="006152D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4</w:t>
      </w:r>
    </w:p>
    <w:p w:rsidR="00246D4C" w:rsidRPr="009F405D" w:rsidRDefault="006152DB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Для специалиста, работающего самостоятельно в сельской местности, необходимым 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является знание особенностей развития реб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енка 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и умение оказывать нео</w:t>
      </w:r>
      <w:r w:rsidRPr="009F405D">
        <w:rPr>
          <w:rFonts w:ascii="Times New Roman" w:hAnsi="Times New Roman"/>
          <w:sz w:val="28"/>
          <w:szCs w:val="28"/>
          <w:lang w:eastAsia="ru-RU"/>
        </w:rPr>
        <w:t>т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>л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ожную 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пом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ощь 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детям.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Развитие угрожающих жизни состояний в детском</w:t>
      </w:r>
      <w:r w:rsidR="0070142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возрасте обусловлено многими факторами, в том числе анатомо-физиологическими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особенностями,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несовершенством нейрогуморальн</w:t>
      </w:r>
      <w:r w:rsidR="00B573CD" w:rsidRPr="009F405D">
        <w:rPr>
          <w:rFonts w:ascii="Times New Roman" w:hAnsi="Times New Roman"/>
          <w:sz w:val="28"/>
          <w:szCs w:val="28"/>
          <w:lang w:eastAsia="ru-RU"/>
        </w:rPr>
        <w:t>ой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3CD" w:rsidRPr="009F405D">
        <w:rPr>
          <w:rFonts w:ascii="Times New Roman" w:hAnsi="Times New Roman"/>
          <w:sz w:val="28"/>
          <w:szCs w:val="28"/>
          <w:lang w:eastAsia="ru-RU"/>
        </w:rPr>
        <w:t xml:space="preserve">регуляции функций организма.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Все это способствует</w:t>
      </w:r>
      <w:r w:rsidR="00B573C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 быстрому срыву адаптационно-компенсаторных</w:t>
      </w:r>
      <w:r w:rsidR="0070142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возможностей при воздействии неблагоприятных факторов.</w:t>
      </w:r>
    </w:p>
    <w:p w:rsidR="009F405D" w:rsidRDefault="0070142D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Каждый медицинский работник </w:t>
      </w:r>
      <w:r w:rsidR="003D2E3A" w:rsidRPr="009F405D">
        <w:rPr>
          <w:rFonts w:ascii="Times New Roman" w:hAnsi="Times New Roman"/>
          <w:sz w:val="28"/>
          <w:szCs w:val="28"/>
          <w:lang w:eastAsia="ru-RU"/>
        </w:rPr>
        <w:t xml:space="preserve">владеет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знаниями</w:t>
      </w:r>
      <w:r w:rsidR="00BF0652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и умениями, касающимися оказания неотложной помощи ребенку при критических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состояниях, тяжелых заболеваниях и несчастных случаях. Успех в оказании экстренной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>помощи во многом зависит от правильной диагностики и выбора необходимых лечебных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D4C" w:rsidRPr="009F405D">
        <w:rPr>
          <w:rFonts w:ascii="Times New Roman" w:hAnsi="Times New Roman"/>
          <w:sz w:val="28"/>
          <w:szCs w:val="28"/>
          <w:lang w:eastAsia="ru-RU"/>
        </w:rPr>
        <w:t xml:space="preserve">мероприятий. </w:t>
      </w:r>
    </w:p>
    <w:p w:rsidR="00B573CD" w:rsidRPr="009F405D" w:rsidRDefault="003D2E3A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Фельдшерско-акушерские пункты </w:t>
      </w:r>
      <w:r w:rsidR="00B573CD" w:rsidRPr="009F405D">
        <w:rPr>
          <w:rFonts w:ascii="Times New Roman" w:hAnsi="Times New Roman"/>
          <w:sz w:val="28"/>
          <w:szCs w:val="28"/>
          <w:lang w:eastAsia="ru-RU"/>
        </w:rPr>
        <w:t>укомплектован</w:t>
      </w:r>
      <w:r w:rsidRPr="009F405D">
        <w:rPr>
          <w:rFonts w:ascii="Times New Roman" w:hAnsi="Times New Roman"/>
          <w:sz w:val="28"/>
          <w:szCs w:val="28"/>
          <w:lang w:eastAsia="ru-RU"/>
        </w:rPr>
        <w:t>ы</w:t>
      </w:r>
      <w:r w:rsidR="00B573CD" w:rsidRPr="009F405D">
        <w:rPr>
          <w:rFonts w:ascii="Times New Roman" w:hAnsi="Times New Roman"/>
          <w:sz w:val="28"/>
          <w:szCs w:val="28"/>
          <w:lang w:eastAsia="ru-RU"/>
        </w:rPr>
        <w:t xml:space="preserve"> укладками при неотложных состояниях – анафилактическом шоке, гипертермии, судорожном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синдроме,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гипо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>- и гипергликемии, бронхиальной астме.</w:t>
      </w:r>
    </w:p>
    <w:p w:rsidR="007834FA" w:rsidRPr="009F405D" w:rsidRDefault="007834FA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  <w:lang w:eastAsia="ru-RU"/>
        </w:rPr>
      </w:pPr>
    </w:p>
    <w:p w:rsidR="0070142D" w:rsidRPr="009F405D" w:rsidRDefault="00B573C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№1</w:t>
      </w:r>
      <w:r w:rsidR="0049244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5</w:t>
      </w:r>
    </w:p>
    <w:p w:rsidR="00F13390" w:rsidRPr="009F405D" w:rsidRDefault="00F13390" w:rsidP="009F405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приоритетной является профилактическая направленность здравоохранения, работа по </w:t>
      </w:r>
      <w:r w:rsidR="002B16CF" w:rsidRPr="009F405D">
        <w:rPr>
          <w:rFonts w:ascii="Times New Roman" w:eastAsia="Times New Roman" w:hAnsi="Times New Roman"/>
          <w:sz w:val="28"/>
          <w:szCs w:val="28"/>
          <w:lang w:eastAsia="ru-RU"/>
        </w:rPr>
        <w:t>формированию у населения приверженности к здоровому образу жизни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3390" w:rsidRPr="009F405D" w:rsidRDefault="002B16CF" w:rsidP="009F405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Специалисты 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proofErr w:type="spellEnd"/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 работа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>т в</w:t>
      </w:r>
      <w:r w:rsidR="00686AF3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данном направлении – проводят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групповые  и  индивидуальные беседы с пациентами на наиболе</w:t>
      </w:r>
      <w:r w:rsidR="00686AF3" w:rsidRPr="009F405D">
        <w:rPr>
          <w:rFonts w:ascii="Times New Roman" w:eastAsia="Times New Roman" w:hAnsi="Times New Roman"/>
          <w:sz w:val="28"/>
          <w:szCs w:val="28"/>
          <w:lang w:eastAsia="ru-RU"/>
        </w:rPr>
        <w:t>е  актуальные темы,  выпускают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санитарные бюллетени, оформляются  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голки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 здоровья для взрослых, 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>гол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грудному вскармливанию детей. Накоплен 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архив рефератов и лекционных материалов для проведения профилактической работы, который пополняется ежегодно.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>Работа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ют 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кола </w:t>
      </w:r>
      <w:r w:rsidR="00686AF3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здоровья  </w:t>
      </w:r>
      <w:proofErr w:type="gramStart"/>
      <w:r w:rsidR="00686AF3" w:rsidRPr="009F405D">
        <w:rPr>
          <w:rFonts w:ascii="Times New Roman" w:eastAsia="Times New Roman" w:hAnsi="Times New Roman"/>
          <w:sz w:val="28"/>
          <w:szCs w:val="28"/>
          <w:lang w:eastAsia="ru-RU"/>
        </w:rPr>
        <w:t>беременных</w:t>
      </w:r>
      <w:proofErr w:type="gramEnd"/>
      <w:r w:rsidR="00686AF3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9F405D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F1339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кола молодой матери. </w:t>
      </w:r>
    </w:p>
    <w:p w:rsidR="00F13390" w:rsidRPr="009F405D" w:rsidRDefault="00F13390" w:rsidP="009F405D">
      <w:pPr>
        <w:widowControl w:val="0"/>
        <w:tabs>
          <w:tab w:val="left" w:pos="16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</w:p>
    <w:p w:rsidR="00F13390" w:rsidRPr="009F405D" w:rsidRDefault="002B16CF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№1</w:t>
      </w:r>
      <w:r w:rsidR="0049244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6</w:t>
      </w:r>
    </w:p>
    <w:p w:rsidR="00C6071D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Важным в обеспечен</w:t>
      </w:r>
      <w:r w:rsidR="009F405D">
        <w:rPr>
          <w:rFonts w:ascii="Times New Roman" w:hAnsi="Times New Roman"/>
          <w:sz w:val="28"/>
          <w:szCs w:val="28"/>
          <w:lang w:eastAsia="ru-RU"/>
        </w:rPr>
        <w:t xml:space="preserve">ии качества медицинской помощи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является преемственность в работе специалистов ЦРБ и периферии.  </w:t>
      </w:r>
    </w:p>
    <w:p w:rsidR="00C6071D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Для осуществления взаимодействия центральной районной больницы и сельских учреждений   ежедневно помощником районного педиатра проводится  диспетчерский час.  Специалисты фельдшерско-акушерских пунктов работают в тесном контакте с кабинетом здорового ребенка, прививочной картотекой. Благодаря слаженной работе у</w:t>
      </w:r>
      <w:r w:rsidR="0095161E" w:rsidRPr="009F405D">
        <w:rPr>
          <w:rFonts w:ascii="Times New Roman" w:hAnsi="Times New Roman"/>
          <w:sz w:val="28"/>
          <w:szCs w:val="28"/>
          <w:lang w:eastAsia="ru-RU"/>
        </w:rPr>
        <w:t xml:space="preserve">часткового педиатра и фельдшера </w:t>
      </w:r>
      <w:proofErr w:type="spellStart"/>
      <w:r w:rsidR="0095161E" w:rsidRPr="009F405D">
        <w:rPr>
          <w:rFonts w:ascii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,  сельские дети своевременно  получают необходимую медицинскую помощь.  </w:t>
      </w:r>
    </w:p>
    <w:p w:rsidR="009A1180" w:rsidRPr="009F405D" w:rsidRDefault="009A1180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</w:t>
      </w:r>
      <w:r w:rsidR="00BF0652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1</w:t>
      </w:r>
      <w:r w:rsidR="0049244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7</w:t>
      </w:r>
    </w:p>
    <w:p w:rsidR="00C6071D" w:rsidRPr="009F405D" w:rsidRDefault="00C6071D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В больнице проводится планомерная работа по повышению  профессионального уровня медицинских сестер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>, фельдшеров, акушерок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. С 2011г. внедрена накопительная система повышения квалификации сестринского персонала. В подготовке 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 xml:space="preserve">персонала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используются различные методы – конференции, семинары, мастер-классы,</w:t>
      </w:r>
      <w:r w:rsidR="009A1180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участие в конкурсах  </w:t>
      </w:r>
      <w:r w:rsidR="009A1180" w:rsidRPr="009F405D">
        <w:rPr>
          <w:rFonts w:ascii="Times New Roman" w:hAnsi="Times New Roman"/>
          <w:sz w:val="28"/>
          <w:szCs w:val="28"/>
          <w:lang w:eastAsia="ru-RU"/>
        </w:rPr>
        <w:t>профессионального мастерства.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98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87B4C" w:rsidRPr="009F405D" w:rsidRDefault="00087B4C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Ежемесячно для специалистов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ФАП</w:t>
      </w:r>
      <w:r w:rsidR="009F405D"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>, участковых больниц и амбулаторий проводятся конференции, на к</w:t>
      </w:r>
      <w:r w:rsidR="00643D4F" w:rsidRPr="009F405D">
        <w:rPr>
          <w:rFonts w:ascii="Times New Roman" w:hAnsi="Times New Roman"/>
          <w:sz w:val="28"/>
          <w:szCs w:val="28"/>
          <w:lang w:eastAsia="ru-RU"/>
        </w:rPr>
        <w:t xml:space="preserve">оторых рассматриваются  вопросы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иммунопрофилактики, санитарно-противоэпидемического режима, фармакологического порядка и др. </w:t>
      </w:r>
    </w:p>
    <w:p w:rsidR="00087B4C" w:rsidRPr="009F405D" w:rsidRDefault="00643D4F" w:rsidP="009F405D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Значительное внимание уделяется вопросам о</w:t>
      </w:r>
      <w:r w:rsidR="00087B4C" w:rsidRPr="009F405D">
        <w:rPr>
          <w:rFonts w:ascii="Times New Roman" w:hAnsi="Times New Roman"/>
          <w:sz w:val="28"/>
          <w:szCs w:val="28"/>
          <w:lang w:eastAsia="ru-RU"/>
        </w:rPr>
        <w:t>казани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я неотложной помощи, с обязательной отработкой практических навыков – проведение сердечно-легочной реанимации, использование мешка </w:t>
      </w:r>
      <w:proofErr w:type="spellStart"/>
      <w:r w:rsidRPr="009F405D">
        <w:rPr>
          <w:rFonts w:ascii="Times New Roman" w:hAnsi="Times New Roman"/>
          <w:sz w:val="28"/>
          <w:szCs w:val="28"/>
          <w:lang w:eastAsia="ru-RU"/>
        </w:rPr>
        <w:t>Амбу</w:t>
      </w:r>
      <w:proofErr w:type="spellEnd"/>
      <w:r w:rsidRPr="009F405D">
        <w:rPr>
          <w:rFonts w:ascii="Times New Roman" w:hAnsi="Times New Roman"/>
          <w:sz w:val="28"/>
          <w:szCs w:val="28"/>
          <w:lang w:eastAsia="ru-RU"/>
        </w:rPr>
        <w:t xml:space="preserve">, постановка периферического венозного катетера, проведение иммобилизации конечностей, техника остановки кровотечения и др. В подготовке и проведении </w:t>
      </w:r>
      <w:r w:rsidR="0095161E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161E" w:rsidRPr="009F405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конференций и мастер-классов </w:t>
      </w:r>
      <w:r w:rsidRPr="009F405D">
        <w:rPr>
          <w:rFonts w:ascii="Times New Roman" w:hAnsi="Times New Roman"/>
          <w:sz w:val="28"/>
          <w:szCs w:val="28"/>
          <w:lang w:eastAsia="ru-RU"/>
        </w:rPr>
        <w:t>участвуют фельдшеры скорой помощи, врачи-педиатры, реаниматологи, хирурги.</w:t>
      </w:r>
    </w:p>
    <w:p w:rsidR="0049244B" w:rsidRPr="009F405D" w:rsidRDefault="0049244B" w:rsidP="009F405D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49244B" w:rsidRPr="009F405D" w:rsidRDefault="0049244B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№18</w:t>
      </w:r>
    </w:p>
    <w:p w:rsidR="003E3D20" w:rsidRPr="009F405D" w:rsidRDefault="003E3D20" w:rsidP="009F405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Особое внимание организации работы специалистов </w:t>
      </w:r>
      <w:r w:rsidR="0049244B" w:rsidRPr="009F405D">
        <w:rPr>
          <w:rFonts w:ascii="Times New Roman" w:eastAsia="Times New Roman" w:hAnsi="Times New Roman"/>
          <w:sz w:val="28"/>
          <w:szCs w:val="28"/>
          <w:lang w:eastAsia="ru-RU"/>
        </w:rPr>
        <w:t>фельдшерско-акушерских пунктов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 w:rsidR="0049244B" w:rsidRPr="009F405D">
        <w:rPr>
          <w:rFonts w:ascii="Times New Roman" w:eastAsia="Times New Roman" w:hAnsi="Times New Roman"/>
          <w:sz w:val="28"/>
          <w:szCs w:val="28"/>
          <w:lang w:eastAsia="ru-RU"/>
        </w:rPr>
        <w:t>врачебных амбулаторий и участковых больниц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уделяет   Совет  по сестринскому делу Калачинской ЦРБ. В </w:t>
      </w:r>
      <w:r w:rsidR="002C36C7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составе 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Совете </w:t>
      </w:r>
      <w:r w:rsidR="002C36C7" w:rsidRPr="009F405D">
        <w:rPr>
          <w:rFonts w:ascii="Times New Roman" w:eastAsia="Times New Roman" w:hAnsi="Times New Roman"/>
          <w:sz w:val="28"/>
          <w:szCs w:val="28"/>
          <w:lang w:eastAsia="ru-RU"/>
        </w:rPr>
        <w:t>организован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574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айонный </w:t>
      </w:r>
      <w:r w:rsidR="004A574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омитет, основной задачей которого является </w:t>
      </w:r>
      <w:proofErr w:type="spellStart"/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курация</w:t>
      </w:r>
      <w:proofErr w:type="spellEnd"/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специалистов </w:t>
      </w:r>
      <w:proofErr w:type="spellStart"/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ФАП</w:t>
      </w:r>
      <w:r w:rsidR="004A574F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proofErr w:type="spellEnd"/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180" w:rsidRPr="009F405D">
        <w:rPr>
          <w:rFonts w:ascii="Times New Roman" w:eastAsia="Times New Roman" w:hAnsi="Times New Roman"/>
          <w:sz w:val="28"/>
          <w:szCs w:val="28"/>
          <w:lang w:eastAsia="ru-RU"/>
        </w:rPr>
        <w:t>с целью оказания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 им  практической и методической помощи как в ЦРБ, так и непосредственно на рабочем месте при проведении выездов.</w:t>
      </w:r>
    </w:p>
    <w:p w:rsidR="00686AF3" w:rsidRPr="009F405D" w:rsidRDefault="00686AF3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</w:pPr>
    </w:p>
    <w:p w:rsidR="00C6071D" w:rsidRPr="009F405D" w:rsidRDefault="00C6071D" w:rsidP="009F405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№1</w:t>
      </w:r>
      <w:r w:rsidR="0049244B" w:rsidRPr="009F405D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9</w:t>
      </w:r>
    </w:p>
    <w:p w:rsidR="001922D1" w:rsidRPr="009F405D" w:rsidRDefault="001922D1" w:rsidP="004A574F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 xml:space="preserve">Таким образом, </w:t>
      </w:r>
      <w:r w:rsidR="0049244B" w:rsidRPr="009F405D">
        <w:rPr>
          <w:rFonts w:ascii="Times New Roman" w:hAnsi="Times New Roman"/>
          <w:sz w:val="28"/>
          <w:szCs w:val="28"/>
          <w:lang w:eastAsia="ru-RU"/>
        </w:rPr>
        <w:t>в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>ыполнение поставленных перед педиатрической службой задач, обеспечение качественной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, своевременной 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и доступной медицинской помощи </w:t>
      </w:r>
      <w:r w:rsidR="008E0BD5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3D4F" w:rsidRPr="009F405D">
        <w:rPr>
          <w:rFonts w:ascii="Times New Roman" w:hAnsi="Times New Roman"/>
          <w:sz w:val="28"/>
          <w:szCs w:val="28"/>
          <w:lang w:eastAsia="ru-RU"/>
        </w:rPr>
        <w:t>детям</w:t>
      </w:r>
      <w:r w:rsidR="0095161E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4486" w:rsidRPr="009F405D">
        <w:rPr>
          <w:rFonts w:ascii="Times New Roman" w:hAnsi="Times New Roman"/>
          <w:sz w:val="28"/>
          <w:szCs w:val="28"/>
          <w:lang w:eastAsia="ru-RU"/>
        </w:rPr>
        <w:t xml:space="preserve"> невозможно без качественной 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4486" w:rsidRPr="009F405D">
        <w:rPr>
          <w:rFonts w:ascii="Times New Roman" w:hAnsi="Times New Roman"/>
          <w:sz w:val="28"/>
          <w:szCs w:val="28"/>
          <w:lang w:eastAsia="ru-RU"/>
        </w:rPr>
        <w:t>о</w:t>
      </w:r>
      <w:r w:rsidRPr="009F405D">
        <w:rPr>
          <w:rFonts w:ascii="Times New Roman" w:hAnsi="Times New Roman"/>
          <w:sz w:val="28"/>
          <w:szCs w:val="28"/>
          <w:lang w:eastAsia="ru-RU"/>
        </w:rPr>
        <w:t xml:space="preserve">рганизации труда 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0652" w:rsidRPr="009F405D">
        <w:rPr>
          <w:rFonts w:ascii="Times New Roman" w:hAnsi="Times New Roman"/>
          <w:sz w:val="28"/>
          <w:szCs w:val="28"/>
          <w:lang w:eastAsia="ru-RU"/>
        </w:rPr>
        <w:t>медицинских сестер, фельдшеров, акушерок.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6071D" w:rsidRPr="009F405D" w:rsidRDefault="00087B4C" w:rsidP="004A574F">
      <w:pPr>
        <w:tabs>
          <w:tab w:val="left" w:pos="799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color w:val="000000"/>
          <w:sz w:val="28"/>
          <w:szCs w:val="28"/>
        </w:rPr>
        <w:t>В настоящее время м</w:t>
      </w:r>
      <w:r w:rsidR="00C6071D" w:rsidRPr="009F405D">
        <w:rPr>
          <w:rFonts w:ascii="Times New Roman" w:hAnsi="Times New Roman"/>
          <w:color w:val="000000"/>
          <w:sz w:val="28"/>
          <w:szCs w:val="28"/>
        </w:rPr>
        <w:t xml:space="preserve">едицинские сестры – это  </w:t>
      </w:r>
      <w:r w:rsidRPr="009F405D">
        <w:rPr>
          <w:rFonts w:ascii="Times New Roman" w:hAnsi="Times New Roman"/>
          <w:color w:val="000000"/>
          <w:sz w:val="28"/>
          <w:szCs w:val="28"/>
        </w:rPr>
        <w:t>действительно потенциал, располагающий</w:t>
      </w:r>
      <w:r w:rsidR="00C6071D" w:rsidRPr="009F405D">
        <w:rPr>
          <w:rFonts w:ascii="Times New Roman" w:hAnsi="Times New Roman"/>
          <w:color w:val="000000"/>
          <w:sz w:val="28"/>
          <w:szCs w:val="28"/>
        </w:rPr>
        <w:t xml:space="preserve"> огромным</w:t>
      </w:r>
      <w:r w:rsidRPr="009F405D">
        <w:rPr>
          <w:rFonts w:ascii="Times New Roman" w:hAnsi="Times New Roman"/>
          <w:color w:val="000000"/>
          <w:sz w:val="28"/>
          <w:szCs w:val="28"/>
        </w:rPr>
        <w:t>и</w:t>
      </w:r>
      <w:r w:rsidR="00C6071D" w:rsidRPr="009F40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05D">
        <w:rPr>
          <w:rFonts w:ascii="Times New Roman" w:hAnsi="Times New Roman"/>
          <w:color w:val="000000"/>
          <w:sz w:val="28"/>
          <w:szCs w:val="28"/>
        </w:rPr>
        <w:t xml:space="preserve"> возможностями</w:t>
      </w:r>
      <w:r w:rsidR="00C6071D" w:rsidRPr="009F405D">
        <w:rPr>
          <w:rFonts w:ascii="Times New Roman" w:hAnsi="Times New Roman"/>
          <w:color w:val="000000"/>
          <w:sz w:val="28"/>
          <w:szCs w:val="28"/>
        </w:rPr>
        <w:t xml:space="preserve"> для решения стратегических задач по сохранению и укреплению здоровья населения, увеличению продолжительности жизни.</w:t>
      </w:r>
      <w:r w:rsidR="004A57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D20" w:rsidRPr="009F405D">
        <w:rPr>
          <w:rFonts w:ascii="Times New Roman" w:hAnsi="Times New Roman"/>
          <w:sz w:val="28"/>
          <w:szCs w:val="28"/>
          <w:lang w:eastAsia="ru-RU"/>
        </w:rPr>
        <w:t>И с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егодня важнейшей задачей  является сохранение кадрового потенциала, привлечение в службу молодых специалистов, постоянное повышение профессионального уровня </w:t>
      </w:r>
      <w:r w:rsidRPr="009F405D">
        <w:rPr>
          <w:rFonts w:ascii="Times New Roman" w:hAnsi="Times New Roman"/>
          <w:sz w:val="28"/>
          <w:szCs w:val="28"/>
          <w:lang w:eastAsia="ru-RU"/>
        </w:rPr>
        <w:t>сестринского персонала.</w:t>
      </w:r>
    </w:p>
    <w:p w:rsidR="003E3D20" w:rsidRPr="009F405D" w:rsidRDefault="003E3D20" w:rsidP="004A574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Хочется высказать слова благодарности  специалистам сестринского звена за нелегкий, </w:t>
      </w:r>
      <w:r w:rsidR="009A1180" w:rsidRPr="009F405D">
        <w:rPr>
          <w:rFonts w:ascii="Times New Roman" w:eastAsia="Times New Roman" w:hAnsi="Times New Roman"/>
          <w:sz w:val="28"/>
          <w:szCs w:val="28"/>
          <w:lang w:eastAsia="ru-RU"/>
        </w:rPr>
        <w:t xml:space="preserve">но такой благородный 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труд по охране  здоровья  детей и взрослых. Спасибо  за то  что</w:t>
      </w:r>
      <w:r w:rsidR="004A574F">
        <w:rPr>
          <w:rFonts w:ascii="Times New Roman" w:eastAsia="Times New Roman" w:hAnsi="Times New Roman"/>
          <w:sz w:val="28"/>
          <w:szCs w:val="28"/>
          <w:lang w:eastAsia="ru-RU"/>
        </w:rPr>
        <w:t xml:space="preserve">, несмотря на все трудности, 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вы сохранили верность выбранной профессии.</w:t>
      </w:r>
      <w:r w:rsidR="004A5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405D">
        <w:rPr>
          <w:rFonts w:ascii="Times New Roman" w:eastAsia="Times New Roman" w:hAnsi="Times New Roman"/>
          <w:sz w:val="28"/>
          <w:szCs w:val="28"/>
          <w:lang w:eastAsia="ru-RU"/>
        </w:rPr>
        <w:t>Я желаю всем крепкого здоровья и профессиональных успехов!</w:t>
      </w:r>
    </w:p>
    <w:p w:rsidR="00F13390" w:rsidRPr="009F405D" w:rsidRDefault="00F13390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71D" w:rsidRPr="004A574F" w:rsidRDefault="00C6071D" w:rsidP="004A574F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</w:pPr>
      <w:r w:rsidRPr="004A574F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Слайд №</w:t>
      </w:r>
      <w:r w:rsidR="00C84486" w:rsidRPr="004A574F">
        <w:rPr>
          <w:rFonts w:ascii="Times New Roman" w:hAnsi="Times New Roman"/>
          <w:b/>
          <w:caps/>
          <w:color w:val="000000"/>
          <w:kern w:val="28"/>
          <w:sz w:val="24"/>
          <w:szCs w:val="24"/>
          <w:u w:val="single"/>
          <w:lang w:eastAsia="ru-RU"/>
        </w:rPr>
        <w:t>20</w:t>
      </w:r>
    </w:p>
    <w:p w:rsidR="00C6071D" w:rsidRPr="009F405D" w:rsidRDefault="00E14A23" w:rsidP="009F405D">
      <w:pPr>
        <w:tabs>
          <w:tab w:val="left" w:pos="7992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405D">
        <w:rPr>
          <w:rFonts w:ascii="Times New Roman" w:hAnsi="Times New Roman"/>
          <w:sz w:val="28"/>
          <w:szCs w:val="28"/>
          <w:lang w:eastAsia="ru-RU"/>
        </w:rPr>
        <w:t>Благодарю</w:t>
      </w:r>
      <w:r w:rsidR="00C6071D" w:rsidRPr="009F405D">
        <w:rPr>
          <w:rFonts w:ascii="Times New Roman" w:hAnsi="Times New Roman"/>
          <w:sz w:val="28"/>
          <w:szCs w:val="28"/>
          <w:lang w:eastAsia="ru-RU"/>
        </w:rPr>
        <w:t xml:space="preserve"> за вним</w:t>
      </w:r>
      <w:bookmarkStart w:id="0" w:name="_GoBack"/>
      <w:bookmarkEnd w:id="0"/>
      <w:r w:rsidR="00C6071D" w:rsidRPr="009F405D">
        <w:rPr>
          <w:rFonts w:ascii="Times New Roman" w:hAnsi="Times New Roman"/>
          <w:sz w:val="28"/>
          <w:szCs w:val="28"/>
          <w:lang w:eastAsia="ru-RU"/>
        </w:rPr>
        <w:t>ание!</w:t>
      </w:r>
    </w:p>
    <w:sectPr w:rsidR="00C6071D" w:rsidRPr="009F405D" w:rsidSect="009E6880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ED" w:rsidRDefault="00A03FED" w:rsidP="009F405D">
      <w:pPr>
        <w:spacing w:after="0" w:line="240" w:lineRule="auto"/>
      </w:pPr>
      <w:r>
        <w:separator/>
      </w:r>
    </w:p>
  </w:endnote>
  <w:endnote w:type="continuationSeparator" w:id="0">
    <w:p w:rsidR="00A03FED" w:rsidRDefault="00A03FED" w:rsidP="009F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5D" w:rsidRPr="009F405D" w:rsidRDefault="009F405D">
    <w:pPr>
      <w:pStyle w:val="ab"/>
      <w:jc w:val="center"/>
      <w:rPr>
        <w:rFonts w:ascii="Times New Roman" w:hAnsi="Times New Roman"/>
        <w:sz w:val="24"/>
        <w:szCs w:val="24"/>
      </w:rPr>
    </w:pPr>
    <w:r w:rsidRPr="009F405D">
      <w:rPr>
        <w:rFonts w:ascii="Times New Roman" w:hAnsi="Times New Roman"/>
        <w:sz w:val="24"/>
        <w:szCs w:val="24"/>
      </w:rPr>
      <w:fldChar w:fldCharType="begin"/>
    </w:r>
    <w:r w:rsidRPr="009F405D">
      <w:rPr>
        <w:rFonts w:ascii="Times New Roman" w:hAnsi="Times New Roman"/>
        <w:sz w:val="24"/>
        <w:szCs w:val="24"/>
      </w:rPr>
      <w:instrText>PAGE   \* MERGEFORMAT</w:instrText>
    </w:r>
    <w:r w:rsidRPr="009F405D">
      <w:rPr>
        <w:rFonts w:ascii="Times New Roman" w:hAnsi="Times New Roman"/>
        <w:sz w:val="24"/>
        <w:szCs w:val="24"/>
      </w:rPr>
      <w:fldChar w:fldCharType="separate"/>
    </w:r>
    <w:r w:rsidR="004A574F">
      <w:rPr>
        <w:rFonts w:ascii="Times New Roman" w:hAnsi="Times New Roman"/>
        <w:noProof/>
        <w:sz w:val="24"/>
        <w:szCs w:val="24"/>
      </w:rPr>
      <w:t>2</w:t>
    </w:r>
    <w:r w:rsidRPr="009F405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ED" w:rsidRDefault="00A03FED" w:rsidP="009F405D">
      <w:pPr>
        <w:spacing w:after="0" w:line="240" w:lineRule="auto"/>
      </w:pPr>
      <w:r>
        <w:separator/>
      </w:r>
    </w:p>
  </w:footnote>
  <w:footnote w:type="continuationSeparator" w:id="0">
    <w:p w:rsidR="00A03FED" w:rsidRDefault="00A03FED" w:rsidP="009F4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E63E59"/>
    <w:multiLevelType w:val="hybridMultilevel"/>
    <w:tmpl w:val="3362B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C2BD3"/>
    <w:multiLevelType w:val="hybridMultilevel"/>
    <w:tmpl w:val="E3946126"/>
    <w:lvl w:ilvl="0" w:tplc="E094161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ED01613"/>
    <w:multiLevelType w:val="hybridMultilevel"/>
    <w:tmpl w:val="AFBC3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B1F16"/>
    <w:multiLevelType w:val="hybridMultilevel"/>
    <w:tmpl w:val="07D24CCC"/>
    <w:lvl w:ilvl="0" w:tplc="EF9CE3E2">
      <w:numFmt w:val="bullet"/>
      <w:lvlText w:val="•"/>
      <w:lvlJc w:val="left"/>
      <w:pPr>
        <w:ind w:left="795" w:hanging="43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A35B2"/>
    <w:multiLevelType w:val="hybridMultilevel"/>
    <w:tmpl w:val="470E6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9002E"/>
    <w:multiLevelType w:val="hybridMultilevel"/>
    <w:tmpl w:val="4B521C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E32"/>
    <w:rsid w:val="00011BB8"/>
    <w:rsid w:val="0002014D"/>
    <w:rsid w:val="0002071A"/>
    <w:rsid w:val="00030249"/>
    <w:rsid w:val="00033E2F"/>
    <w:rsid w:val="00035493"/>
    <w:rsid w:val="000420BD"/>
    <w:rsid w:val="00046523"/>
    <w:rsid w:val="0005646B"/>
    <w:rsid w:val="00057833"/>
    <w:rsid w:val="00064C10"/>
    <w:rsid w:val="0007023A"/>
    <w:rsid w:val="0007501A"/>
    <w:rsid w:val="00075A82"/>
    <w:rsid w:val="00087782"/>
    <w:rsid w:val="00087B4C"/>
    <w:rsid w:val="00087FEF"/>
    <w:rsid w:val="000A0CDB"/>
    <w:rsid w:val="000A2A62"/>
    <w:rsid w:val="000A2B23"/>
    <w:rsid w:val="000A6F5B"/>
    <w:rsid w:val="000B5A8C"/>
    <w:rsid w:val="000C4B89"/>
    <w:rsid w:val="000C6A79"/>
    <w:rsid w:val="000E0CB6"/>
    <w:rsid w:val="000E2817"/>
    <w:rsid w:val="000F289B"/>
    <w:rsid w:val="000F49B8"/>
    <w:rsid w:val="00111774"/>
    <w:rsid w:val="0012072A"/>
    <w:rsid w:val="00126E32"/>
    <w:rsid w:val="001305D3"/>
    <w:rsid w:val="00147D2A"/>
    <w:rsid w:val="00167B7A"/>
    <w:rsid w:val="00171B32"/>
    <w:rsid w:val="00184852"/>
    <w:rsid w:val="00184C38"/>
    <w:rsid w:val="001922D1"/>
    <w:rsid w:val="001975F4"/>
    <w:rsid w:val="001A0BE3"/>
    <w:rsid w:val="001A3899"/>
    <w:rsid w:val="001A3A8A"/>
    <w:rsid w:val="001B17E0"/>
    <w:rsid w:val="001B3090"/>
    <w:rsid w:val="001B3F38"/>
    <w:rsid w:val="001C13E3"/>
    <w:rsid w:val="001D0198"/>
    <w:rsid w:val="001D3A79"/>
    <w:rsid w:val="001E3DBA"/>
    <w:rsid w:val="001F07B5"/>
    <w:rsid w:val="001F159D"/>
    <w:rsid w:val="001F5A4D"/>
    <w:rsid w:val="001F5DD0"/>
    <w:rsid w:val="002043F6"/>
    <w:rsid w:val="00216B13"/>
    <w:rsid w:val="0022370B"/>
    <w:rsid w:val="002267F7"/>
    <w:rsid w:val="00230EAA"/>
    <w:rsid w:val="00231538"/>
    <w:rsid w:val="00240F24"/>
    <w:rsid w:val="00244CAC"/>
    <w:rsid w:val="00246D4C"/>
    <w:rsid w:val="00256A8E"/>
    <w:rsid w:val="0026194C"/>
    <w:rsid w:val="00264DDF"/>
    <w:rsid w:val="002743CB"/>
    <w:rsid w:val="0028312C"/>
    <w:rsid w:val="0028598A"/>
    <w:rsid w:val="002A03F5"/>
    <w:rsid w:val="002A1F48"/>
    <w:rsid w:val="002A31CE"/>
    <w:rsid w:val="002A578A"/>
    <w:rsid w:val="002B16CF"/>
    <w:rsid w:val="002B46F6"/>
    <w:rsid w:val="002C34C2"/>
    <w:rsid w:val="002C36C7"/>
    <w:rsid w:val="002D137C"/>
    <w:rsid w:val="002D5117"/>
    <w:rsid w:val="002E0DAC"/>
    <w:rsid w:val="002F0407"/>
    <w:rsid w:val="002F53F7"/>
    <w:rsid w:val="00300098"/>
    <w:rsid w:val="0030110E"/>
    <w:rsid w:val="00311ED4"/>
    <w:rsid w:val="00312822"/>
    <w:rsid w:val="00316291"/>
    <w:rsid w:val="0032797E"/>
    <w:rsid w:val="00333594"/>
    <w:rsid w:val="00342ABF"/>
    <w:rsid w:val="003448DE"/>
    <w:rsid w:val="0034543C"/>
    <w:rsid w:val="00350D5B"/>
    <w:rsid w:val="00366F51"/>
    <w:rsid w:val="00380610"/>
    <w:rsid w:val="00391AB1"/>
    <w:rsid w:val="00397A2D"/>
    <w:rsid w:val="003A07F7"/>
    <w:rsid w:val="003A0EC5"/>
    <w:rsid w:val="003A50BA"/>
    <w:rsid w:val="003C054E"/>
    <w:rsid w:val="003D2E3A"/>
    <w:rsid w:val="003E3D20"/>
    <w:rsid w:val="003E7301"/>
    <w:rsid w:val="00410A45"/>
    <w:rsid w:val="00414622"/>
    <w:rsid w:val="004310A1"/>
    <w:rsid w:val="004336D8"/>
    <w:rsid w:val="0043561C"/>
    <w:rsid w:val="00437B0E"/>
    <w:rsid w:val="00437ECA"/>
    <w:rsid w:val="004405B9"/>
    <w:rsid w:val="004417A1"/>
    <w:rsid w:val="0044268C"/>
    <w:rsid w:val="0044368E"/>
    <w:rsid w:val="004550BB"/>
    <w:rsid w:val="00456580"/>
    <w:rsid w:val="00461ED5"/>
    <w:rsid w:val="0046208E"/>
    <w:rsid w:val="00471966"/>
    <w:rsid w:val="00471D4D"/>
    <w:rsid w:val="0048678E"/>
    <w:rsid w:val="004908D4"/>
    <w:rsid w:val="0049244B"/>
    <w:rsid w:val="004946D8"/>
    <w:rsid w:val="004951AF"/>
    <w:rsid w:val="004A1772"/>
    <w:rsid w:val="004A3958"/>
    <w:rsid w:val="004A574F"/>
    <w:rsid w:val="004C4153"/>
    <w:rsid w:val="004C7BC4"/>
    <w:rsid w:val="004E5389"/>
    <w:rsid w:val="004F048A"/>
    <w:rsid w:val="004F121D"/>
    <w:rsid w:val="004F1B4D"/>
    <w:rsid w:val="0050472E"/>
    <w:rsid w:val="00507012"/>
    <w:rsid w:val="0051689E"/>
    <w:rsid w:val="00521E67"/>
    <w:rsid w:val="00527755"/>
    <w:rsid w:val="00541EA6"/>
    <w:rsid w:val="00547A3D"/>
    <w:rsid w:val="00547CE0"/>
    <w:rsid w:val="00567F53"/>
    <w:rsid w:val="00574B6E"/>
    <w:rsid w:val="00583F9C"/>
    <w:rsid w:val="005877CC"/>
    <w:rsid w:val="005924F8"/>
    <w:rsid w:val="005A610D"/>
    <w:rsid w:val="005B096B"/>
    <w:rsid w:val="005B63EA"/>
    <w:rsid w:val="005B64D0"/>
    <w:rsid w:val="005B7CDA"/>
    <w:rsid w:val="005C259C"/>
    <w:rsid w:val="005C34F2"/>
    <w:rsid w:val="005C792D"/>
    <w:rsid w:val="005D2EED"/>
    <w:rsid w:val="005D4C4A"/>
    <w:rsid w:val="005D74E7"/>
    <w:rsid w:val="005E4DCD"/>
    <w:rsid w:val="005F1177"/>
    <w:rsid w:val="00607BB4"/>
    <w:rsid w:val="006152DB"/>
    <w:rsid w:val="0062532D"/>
    <w:rsid w:val="00637A54"/>
    <w:rsid w:val="00643D4F"/>
    <w:rsid w:val="006558F9"/>
    <w:rsid w:val="00663448"/>
    <w:rsid w:val="0066764E"/>
    <w:rsid w:val="00667EB6"/>
    <w:rsid w:val="00675673"/>
    <w:rsid w:val="006769A4"/>
    <w:rsid w:val="00681A2F"/>
    <w:rsid w:val="00686AF3"/>
    <w:rsid w:val="00692CDF"/>
    <w:rsid w:val="00696849"/>
    <w:rsid w:val="00696852"/>
    <w:rsid w:val="006A07BA"/>
    <w:rsid w:val="006A509D"/>
    <w:rsid w:val="006C631E"/>
    <w:rsid w:val="006D103C"/>
    <w:rsid w:val="006D23C6"/>
    <w:rsid w:val="006E2597"/>
    <w:rsid w:val="006F1E7B"/>
    <w:rsid w:val="006F45F1"/>
    <w:rsid w:val="006F7B6F"/>
    <w:rsid w:val="0070142D"/>
    <w:rsid w:val="00716952"/>
    <w:rsid w:val="0072282D"/>
    <w:rsid w:val="0072711E"/>
    <w:rsid w:val="007347D1"/>
    <w:rsid w:val="00760AC4"/>
    <w:rsid w:val="00763F0B"/>
    <w:rsid w:val="007661F0"/>
    <w:rsid w:val="00770007"/>
    <w:rsid w:val="00770565"/>
    <w:rsid w:val="007712AA"/>
    <w:rsid w:val="007834FA"/>
    <w:rsid w:val="00792B1B"/>
    <w:rsid w:val="00792B96"/>
    <w:rsid w:val="0079327F"/>
    <w:rsid w:val="007A57AD"/>
    <w:rsid w:val="007B02FF"/>
    <w:rsid w:val="007B3160"/>
    <w:rsid w:val="007D4D8E"/>
    <w:rsid w:val="007D712A"/>
    <w:rsid w:val="007D76FC"/>
    <w:rsid w:val="007E071F"/>
    <w:rsid w:val="007E4E31"/>
    <w:rsid w:val="007F22D7"/>
    <w:rsid w:val="007F3986"/>
    <w:rsid w:val="007F4042"/>
    <w:rsid w:val="007F41D6"/>
    <w:rsid w:val="00803D2F"/>
    <w:rsid w:val="00807D81"/>
    <w:rsid w:val="00815833"/>
    <w:rsid w:val="00817E48"/>
    <w:rsid w:val="00830983"/>
    <w:rsid w:val="00836AD2"/>
    <w:rsid w:val="008413B0"/>
    <w:rsid w:val="0085625A"/>
    <w:rsid w:val="00862442"/>
    <w:rsid w:val="008B2E40"/>
    <w:rsid w:val="008B663F"/>
    <w:rsid w:val="008C2037"/>
    <w:rsid w:val="008E0815"/>
    <w:rsid w:val="008E0BD5"/>
    <w:rsid w:val="008E6A58"/>
    <w:rsid w:val="008F19AF"/>
    <w:rsid w:val="008F389C"/>
    <w:rsid w:val="0090478E"/>
    <w:rsid w:val="0090748F"/>
    <w:rsid w:val="00914256"/>
    <w:rsid w:val="0092349A"/>
    <w:rsid w:val="00926D0A"/>
    <w:rsid w:val="00944135"/>
    <w:rsid w:val="00946B08"/>
    <w:rsid w:val="00946DA7"/>
    <w:rsid w:val="0095161E"/>
    <w:rsid w:val="009546F3"/>
    <w:rsid w:val="0096248C"/>
    <w:rsid w:val="009652AA"/>
    <w:rsid w:val="0097015A"/>
    <w:rsid w:val="00983447"/>
    <w:rsid w:val="009915AF"/>
    <w:rsid w:val="00995200"/>
    <w:rsid w:val="009A1180"/>
    <w:rsid w:val="009A69FD"/>
    <w:rsid w:val="009B02ED"/>
    <w:rsid w:val="009B499C"/>
    <w:rsid w:val="009C2A10"/>
    <w:rsid w:val="009C5E92"/>
    <w:rsid w:val="009D2B7D"/>
    <w:rsid w:val="009E6880"/>
    <w:rsid w:val="009E6E7C"/>
    <w:rsid w:val="009F405D"/>
    <w:rsid w:val="009F56E8"/>
    <w:rsid w:val="009F6DEA"/>
    <w:rsid w:val="00A03FED"/>
    <w:rsid w:val="00A11A4E"/>
    <w:rsid w:val="00A137FF"/>
    <w:rsid w:val="00A14836"/>
    <w:rsid w:val="00A154C4"/>
    <w:rsid w:val="00A26E97"/>
    <w:rsid w:val="00A51341"/>
    <w:rsid w:val="00A51BB2"/>
    <w:rsid w:val="00A53943"/>
    <w:rsid w:val="00A67B8F"/>
    <w:rsid w:val="00A71755"/>
    <w:rsid w:val="00A777CF"/>
    <w:rsid w:val="00A805F7"/>
    <w:rsid w:val="00A8429B"/>
    <w:rsid w:val="00A85410"/>
    <w:rsid w:val="00A9544F"/>
    <w:rsid w:val="00A97878"/>
    <w:rsid w:val="00AA0A40"/>
    <w:rsid w:val="00AB7F4F"/>
    <w:rsid w:val="00AD2DD5"/>
    <w:rsid w:val="00AD77B5"/>
    <w:rsid w:val="00AE10CA"/>
    <w:rsid w:val="00AE4EB7"/>
    <w:rsid w:val="00AE5ABD"/>
    <w:rsid w:val="00B01ABC"/>
    <w:rsid w:val="00B235C5"/>
    <w:rsid w:val="00B27E70"/>
    <w:rsid w:val="00B36D55"/>
    <w:rsid w:val="00B4498D"/>
    <w:rsid w:val="00B52355"/>
    <w:rsid w:val="00B573CD"/>
    <w:rsid w:val="00B57ED0"/>
    <w:rsid w:val="00B669B5"/>
    <w:rsid w:val="00BA0709"/>
    <w:rsid w:val="00BA3CDD"/>
    <w:rsid w:val="00BA7310"/>
    <w:rsid w:val="00BB3B89"/>
    <w:rsid w:val="00BB59A1"/>
    <w:rsid w:val="00BD1170"/>
    <w:rsid w:val="00BD34BB"/>
    <w:rsid w:val="00BF0652"/>
    <w:rsid w:val="00BF3167"/>
    <w:rsid w:val="00C02A88"/>
    <w:rsid w:val="00C03181"/>
    <w:rsid w:val="00C0562F"/>
    <w:rsid w:val="00C06F2D"/>
    <w:rsid w:val="00C16C28"/>
    <w:rsid w:val="00C3378B"/>
    <w:rsid w:val="00C44143"/>
    <w:rsid w:val="00C55D08"/>
    <w:rsid w:val="00C6071D"/>
    <w:rsid w:val="00C62C19"/>
    <w:rsid w:val="00C6737F"/>
    <w:rsid w:val="00C70633"/>
    <w:rsid w:val="00C743C4"/>
    <w:rsid w:val="00C806D7"/>
    <w:rsid w:val="00C84486"/>
    <w:rsid w:val="00CB0064"/>
    <w:rsid w:val="00CD4BC8"/>
    <w:rsid w:val="00CE0564"/>
    <w:rsid w:val="00CF5F42"/>
    <w:rsid w:val="00D01A18"/>
    <w:rsid w:val="00D07390"/>
    <w:rsid w:val="00D27D83"/>
    <w:rsid w:val="00D51634"/>
    <w:rsid w:val="00D52345"/>
    <w:rsid w:val="00D77C21"/>
    <w:rsid w:val="00D916A4"/>
    <w:rsid w:val="00DA19C5"/>
    <w:rsid w:val="00DA4526"/>
    <w:rsid w:val="00DB0A95"/>
    <w:rsid w:val="00DB2DC5"/>
    <w:rsid w:val="00DC5C62"/>
    <w:rsid w:val="00DC6927"/>
    <w:rsid w:val="00DD3CA2"/>
    <w:rsid w:val="00DD4C44"/>
    <w:rsid w:val="00DE2CFC"/>
    <w:rsid w:val="00DE5380"/>
    <w:rsid w:val="00E14A23"/>
    <w:rsid w:val="00E171F3"/>
    <w:rsid w:val="00E25268"/>
    <w:rsid w:val="00E30F39"/>
    <w:rsid w:val="00E349DF"/>
    <w:rsid w:val="00E36FD6"/>
    <w:rsid w:val="00E53768"/>
    <w:rsid w:val="00E545C8"/>
    <w:rsid w:val="00E72A29"/>
    <w:rsid w:val="00E73312"/>
    <w:rsid w:val="00E77A58"/>
    <w:rsid w:val="00E815CF"/>
    <w:rsid w:val="00E82DA0"/>
    <w:rsid w:val="00E95717"/>
    <w:rsid w:val="00EA62F2"/>
    <w:rsid w:val="00EB0F3C"/>
    <w:rsid w:val="00EB474B"/>
    <w:rsid w:val="00EB6299"/>
    <w:rsid w:val="00EB7ABD"/>
    <w:rsid w:val="00EC016C"/>
    <w:rsid w:val="00EC72AB"/>
    <w:rsid w:val="00ED4FAF"/>
    <w:rsid w:val="00EE1526"/>
    <w:rsid w:val="00EE252D"/>
    <w:rsid w:val="00EE543A"/>
    <w:rsid w:val="00EF393D"/>
    <w:rsid w:val="00EF673C"/>
    <w:rsid w:val="00EF6DE6"/>
    <w:rsid w:val="00F039D2"/>
    <w:rsid w:val="00F07A16"/>
    <w:rsid w:val="00F13390"/>
    <w:rsid w:val="00F15EA3"/>
    <w:rsid w:val="00F172A5"/>
    <w:rsid w:val="00F21F16"/>
    <w:rsid w:val="00F22D01"/>
    <w:rsid w:val="00F34FB2"/>
    <w:rsid w:val="00F35C47"/>
    <w:rsid w:val="00F42246"/>
    <w:rsid w:val="00F44D90"/>
    <w:rsid w:val="00F451A6"/>
    <w:rsid w:val="00F45A01"/>
    <w:rsid w:val="00F463D2"/>
    <w:rsid w:val="00F47DE0"/>
    <w:rsid w:val="00F63928"/>
    <w:rsid w:val="00F64375"/>
    <w:rsid w:val="00F66E2F"/>
    <w:rsid w:val="00F7034C"/>
    <w:rsid w:val="00F75574"/>
    <w:rsid w:val="00F82B9E"/>
    <w:rsid w:val="00F84763"/>
    <w:rsid w:val="00F95A81"/>
    <w:rsid w:val="00FA5762"/>
    <w:rsid w:val="00FA73EA"/>
    <w:rsid w:val="00FA756E"/>
    <w:rsid w:val="00FB065C"/>
    <w:rsid w:val="00FC1A43"/>
    <w:rsid w:val="00FC4809"/>
    <w:rsid w:val="00FD34BC"/>
    <w:rsid w:val="00FD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C4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4B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A57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A576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99"/>
    <w:qFormat/>
    <w:rsid w:val="00033E2F"/>
    <w:pPr>
      <w:ind w:left="720"/>
      <w:contextualSpacing/>
    </w:pPr>
  </w:style>
  <w:style w:type="character" w:styleId="a6">
    <w:name w:val="Hyperlink"/>
    <w:uiPriority w:val="99"/>
    <w:rsid w:val="002F0407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semiHidden/>
    <w:rsid w:val="006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056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"/>
    <w:basedOn w:val="a"/>
    <w:uiPriority w:val="99"/>
    <w:rsid w:val="004F1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9F40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F405D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F40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F40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1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A9419-B2C5-45B0-8F29-2DF1A003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3718</TotalTime>
  <Pages>1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</dc:creator>
  <cp:keywords/>
  <dc:description/>
  <cp:lastModifiedBy>Sveta</cp:lastModifiedBy>
  <cp:revision>57</cp:revision>
  <dcterms:created xsi:type="dcterms:W3CDTF">2014-08-04T13:39:00Z</dcterms:created>
  <dcterms:modified xsi:type="dcterms:W3CDTF">2017-10-14T08:03:00Z</dcterms:modified>
</cp:coreProperties>
</file>