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 xml:space="preserve">Приложение № </w:t>
      </w:r>
      <w:r w:rsidR="00775C51">
        <w:rPr>
          <w:b w:val="0"/>
          <w:i/>
        </w:rPr>
        <w:t>5</w:t>
      </w:r>
      <w:r>
        <w:rPr>
          <w:b w:val="0"/>
          <w:i/>
        </w:rPr>
        <w:t xml:space="preserve"> 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к положению о конкурсе ОПСА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«Лучшая исследовательская работа»</w:t>
      </w:r>
    </w:p>
    <w:p w:rsidR="00976A31" w:rsidRDefault="00976A31" w:rsidP="00976A31">
      <w:pPr>
        <w:jc w:val="right"/>
        <w:rPr>
          <w:b w:val="0"/>
          <w:i/>
        </w:rPr>
      </w:pPr>
    </w:p>
    <w:p w:rsidR="00976A31" w:rsidRDefault="00976A31" w:rsidP="00976A31">
      <w:pPr>
        <w:rPr>
          <w:b w:val="0"/>
        </w:rPr>
      </w:pPr>
    </w:p>
    <w:p w:rsidR="00ED6CB6" w:rsidRDefault="00775C51" w:rsidP="00976A3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Стендовый доклад по результатам исследования</w:t>
      </w:r>
    </w:p>
    <w:p w:rsidR="00053308" w:rsidRDefault="00053308" w:rsidP="00976A31">
      <w:pPr>
        <w:rPr>
          <w:rFonts w:eastAsia="Calibri"/>
          <w:sz w:val="28"/>
          <w:szCs w:val="28"/>
        </w:rPr>
      </w:pPr>
    </w:p>
    <w:p w:rsidR="00053308" w:rsidRDefault="00053308" w:rsidP="00053308">
      <w:pPr>
        <w:ind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053308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Данная форма доклада принята в современной международной практике как наиболее удачная, обеспечивающая лёгкость и концентрированность восприятия содержания на конференциях и других мероприятиях. </w:t>
      </w:r>
    </w:p>
    <w:p w:rsidR="00053308" w:rsidRPr="00053308" w:rsidRDefault="00053308" w:rsidP="00053308">
      <w:pPr>
        <w:ind w:firstLine="709"/>
        <w:jc w:val="both"/>
        <w:rPr>
          <w:rFonts w:eastAsia="Times New Roman"/>
          <w:b w:val="0"/>
          <w:color w:val="000000"/>
          <w:sz w:val="24"/>
          <w:szCs w:val="24"/>
          <w:lang w:eastAsia="ru-RU"/>
        </w:rPr>
      </w:pPr>
      <w:r w:rsidRPr="00775C51">
        <w:rPr>
          <w:rFonts w:eastAsia="Calibri"/>
          <w:b w:val="0"/>
          <w:sz w:val="24"/>
          <w:szCs w:val="24"/>
        </w:rPr>
        <w:t xml:space="preserve">Размер стенда: ширина 1 м, длина </w:t>
      </w:r>
      <w:r w:rsidR="00081DD4">
        <w:rPr>
          <w:rFonts w:eastAsia="Calibri"/>
          <w:b w:val="0"/>
          <w:sz w:val="24"/>
          <w:szCs w:val="24"/>
        </w:rPr>
        <w:t>1</w:t>
      </w:r>
      <w:r w:rsidRPr="00775C51">
        <w:rPr>
          <w:rFonts w:eastAsia="Calibri"/>
          <w:b w:val="0"/>
          <w:sz w:val="24"/>
          <w:szCs w:val="24"/>
        </w:rPr>
        <w:t xml:space="preserve"> метр.</w:t>
      </w:r>
      <w:r>
        <w:rPr>
          <w:rFonts w:eastAsia="Calibri"/>
          <w:b w:val="0"/>
          <w:sz w:val="24"/>
          <w:szCs w:val="24"/>
        </w:rPr>
        <w:t xml:space="preserve"> </w:t>
      </w:r>
      <w:r w:rsidRPr="00053308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В верхней части стенда </w:t>
      </w:r>
      <w:r>
        <w:rPr>
          <w:rFonts w:eastAsia="Times New Roman"/>
          <w:b w:val="0"/>
          <w:color w:val="000000"/>
          <w:sz w:val="24"/>
          <w:szCs w:val="24"/>
          <w:lang w:eastAsia="ru-RU"/>
        </w:rPr>
        <w:t>указывается</w:t>
      </w:r>
      <w:r w:rsidRPr="00053308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</w:t>
      </w:r>
      <w:r w:rsidRPr="00053308">
        <w:rPr>
          <w:rFonts w:eastAsia="Times New Roman"/>
          <w:bCs/>
          <w:color w:val="000000"/>
          <w:sz w:val="24"/>
          <w:szCs w:val="24"/>
          <w:lang w:eastAsia="ru-RU"/>
        </w:rPr>
        <w:t xml:space="preserve">название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 xml:space="preserve">исследовательской </w:t>
      </w:r>
      <w:r w:rsidRPr="00053308">
        <w:rPr>
          <w:rFonts w:eastAsia="Times New Roman"/>
          <w:bCs/>
          <w:color w:val="000000"/>
          <w:sz w:val="24"/>
          <w:szCs w:val="24"/>
          <w:lang w:eastAsia="ru-RU"/>
        </w:rPr>
        <w:t>работы</w:t>
      </w:r>
      <w:r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. </w:t>
      </w:r>
      <w:r w:rsidRPr="00053308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Под названием на той же полосе указываются </w:t>
      </w:r>
      <w:r>
        <w:rPr>
          <w:rFonts w:eastAsia="Times New Roman"/>
          <w:bCs/>
          <w:color w:val="000000"/>
          <w:sz w:val="24"/>
          <w:szCs w:val="24"/>
          <w:lang w:eastAsia="ru-RU"/>
        </w:rPr>
        <w:t>ФИО</w:t>
      </w:r>
      <w:r w:rsidRPr="00053308">
        <w:rPr>
          <w:rFonts w:eastAsia="Times New Roman"/>
          <w:bCs/>
          <w:color w:val="000000"/>
          <w:sz w:val="24"/>
          <w:szCs w:val="24"/>
          <w:lang w:eastAsia="ru-RU"/>
        </w:rPr>
        <w:t xml:space="preserve"> авторов и научного руководителя, название учреждения и города</w:t>
      </w:r>
      <w:r w:rsidRPr="00053308">
        <w:rPr>
          <w:rFonts w:eastAsia="Times New Roman"/>
          <w:b w:val="0"/>
          <w:color w:val="000000"/>
          <w:sz w:val="24"/>
          <w:szCs w:val="24"/>
          <w:lang w:eastAsia="ru-RU"/>
        </w:rPr>
        <w:t>, в котором выполнена работа.</w:t>
      </w:r>
      <w:r w:rsidR="00081DD4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Рядом со стендом ставится стол, на котором размещаются раздаточный материал, материалы исследования и ватман для прикрепления </w:t>
      </w:r>
      <w:proofErr w:type="spellStart"/>
      <w:r w:rsidR="00081DD4">
        <w:rPr>
          <w:rFonts w:eastAsia="Times New Roman"/>
          <w:b w:val="0"/>
          <w:color w:val="000000"/>
          <w:sz w:val="24"/>
          <w:szCs w:val="24"/>
          <w:lang w:eastAsia="ru-RU"/>
        </w:rPr>
        <w:t>стикеров</w:t>
      </w:r>
      <w:proofErr w:type="spellEnd"/>
      <w:r w:rsidR="00081DD4"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 участниками конференции.</w:t>
      </w:r>
    </w:p>
    <w:p w:rsidR="00053308" w:rsidRPr="004A65DA" w:rsidRDefault="00053308" w:rsidP="00976A31">
      <w:pPr>
        <w:rPr>
          <w:rFonts w:eastAsia="Calibri"/>
          <w:sz w:val="28"/>
          <w:szCs w:val="28"/>
        </w:rPr>
      </w:pPr>
    </w:p>
    <w:p w:rsidR="00053308" w:rsidRPr="00053308" w:rsidRDefault="00053308" w:rsidP="004A65DA">
      <w:pPr>
        <w:spacing w:after="120"/>
        <w:ind w:firstLine="567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Cs/>
          <w:sz w:val="24"/>
          <w:szCs w:val="24"/>
          <w:lang w:eastAsia="ru-RU"/>
        </w:rPr>
        <w:t>Требования к стендовому докладу</w:t>
      </w:r>
      <w:r w:rsidR="004A65DA">
        <w:rPr>
          <w:rFonts w:eastAsia="Times New Roman"/>
          <w:bCs/>
          <w:sz w:val="24"/>
          <w:szCs w:val="24"/>
          <w:lang w:eastAsia="ru-RU"/>
        </w:rPr>
        <w:t>:</w:t>
      </w:r>
    </w:p>
    <w:p w:rsidR="00053308" w:rsidRPr="004A65DA" w:rsidRDefault="00053308" w:rsidP="004A65DA">
      <w:pPr>
        <w:pStyle w:val="a3"/>
        <w:numPr>
          <w:ilvl w:val="0"/>
          <w:numId w:val="13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i/>
          <w:sz w:val="24"/>
          <w:szCs w:val="24"/>
          <w:u w:val="single"/>
          <w:lang w:eastAsia="ru-RU"/>
        </w:rPr>
        <w:t>Наглядность.</w:t>
      </w:r>
      <w:r w:rsidRPr="004A65DA">
        <w:rPr>
          <w:rFonts w:eastAsia="Times New Roman"/>
          <w:b w:val="0"/>
          <w:sz w:val="24"/>
          <w:szCs w:val="24"/>
          <w:lang w:eastAsia="ru-RU"/>
        </w:rPr>
        <w:t xml:space="preserve"> При беглом просмотре стенда у зрителя должно возникнуть представление о тематике и характере выполненной работы.</w:t>
      </w:r>
    </w:p>
    <w:p w:rsidR="00053308" w:rsidRPr="004A65DA" w:rsidRDefault="00053308" w:rsidP="004A65DA">
      <w:pPr>
        <w:pStyle w:val="a3"/>
        <w:numPr>
          <w:ilvl w:val="0"/>
          <w:numId w:val="13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i/>
          <w:sz w:val="24"/>
          <w:szCs w:val="24"/>
          <w:u w:val="single"/>
          <w:lang w:eastAsia="ru-RU"/>
        </w:rPr>
        <w:t>Соотношение иллюстративного</w:t>
      </w:r>
      <w:r w:rsidRPr="004A65DA">
        <w:rPr>
          <w:rFonts w:eastAsia="Times New Roman"/>
          <w:b w:val="0"/>
          <w:sz w:val="24"/>
          <w:szCs w:val="24"/>
          <w:lang w:eastAsia="ru-RU"/>
        </w:rPr>
        <w:t xml:space="preserve"> (фотографии, диаграммы, графики, блок-схемы и т.д.) и </w:t>
      </w:r>
      <w:r w:rsidRPr="004A65DA">
        <w:rPr>
          <w:rFonts w:eastAsia="Times New Roman"/>
          <w:b w:val="0"/>
          <w:i/>
          <w:sz w:val="24"/>
          <w:szCs w:val="24"/>
          <w:u w:val="single"/>
          <w:lang w:eastAsia="ru-RU"/>
        </w:rPr>
        <w:t>текстового материала</w:t>
      </w:r>
      <w:r w:rsidRPr="004A65DA">
        <w:rPr>
          <w:rFonts w:eastAsia="Times New Roman"/>
          <w:b w:val="0"/>
          <w:sz w:val="24"/>
          <w:szCs w:val="24"/>
          <w:lang w:eastAsia="ru-RU"/>
        </w:rPr>
        <w:t xml:space="preserve"> устанавливается примерно 1:1. При этом текст должен быть выполнен шрифтом, свободно читаемым с расстояния 50 см.</w:t>
      </w:r>
    </w:p>
    <w:p w:rsidR="00053308" w:rsidRPr="004A65DA" w:rsidRDefault="00053308" w:rsidP="004A65DA">
      <w:pPr>
        <w:pStyle w:val="a3"/>
        <w:numPr>
          <w:ilvl w:val="0"/>
          <w:numId w:val="13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i/>
          <w:sz w:val="24"/>
          <w:szCs w:val="24"/>
          <w:u w:val="single"/>
          <w:lang w:eastAsia="ru-RU"/>
        </w:rPr>
        <w:t>Оптимальность.</w:t>
      </w:r>
      <w:r w:rsidRPr="004A65DA">
        <w:rPr>
          <w:rFonts w:eastAsia="Times New Roman"/>
          <w:b w:val="0"/>
          <w:sz w:val="24"/>
          <w:szCs w:val="24"/>
          <w:lang w:eastAsia="ru-RU"/>
        </w:rPr>
        <w:t xml:space="preserve"> Количество информации должно позволять полностью изучить стенд за 1-2 минуты.</w:t>
      </w:r>
    </w:p>
    <w:p w:rsidR="00053308" w:rsidRPr="004A65DA" w:rsidRDefault="00053308" w:rsidP="004A65DA">
      <w:pPr>
        <w:pStyle w:val="a3"/>
        <w:numPr>
          <w:ilvl w:val="0"/>
          <w:numId w:val="13"/>
        </w:numPr>
        <w:tabs>
          <w:tab w:val="left" w:pos="426"/>
        </w:tabs>
        <w:spacing w:after="120"/>
        <w:ind w:left="426" w:hanging="426"/>
        <w:contextualSpacing w:val="0"/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i/>
          <w:sz w:val="24"/>
          <w:szCs w:val="24"/>
          <w:u w:val="single"/>
          <w:lang w:eastAsia="ru-RU"/>
        </w:rPr>
        <w:t>Популярность.</w:t>
      </w:r>
      <w:r w:rsidRPr="004A65DA">
        <w:rPr>
          <w:rFonts w:eastAsia="Times New Roman"/>
          <w:b w:val="0"/>
          <w:sz w:val="24"/>
          <w:szCs w:val="24"/>
          <w:lang w:eastAsia="ru-RU"/>
        </w:rPr>
        <w:t xml:space="preserve"> Информация должна быть представлена в доступной для участников конференции форме.</w:t>
      </w:r>
    </w:p>
    <w:p w:rsidR="004A65DA" w:rsidRPr="004A65DA" w:rsidRDefault="004A65DA" w:rsidP="00053308">
      <w:pPr>
        <w:ind w:firstLine="567"/>
        <w:jc w:val="both"/>
        <w:rPr>
          <w:rFonts w:eastAsia="Times New Roman"/>
          <w:bCs/>
          <w:sz w:val="24"/>
          <w:szCs w:val="24"/>
          <w:u w:val="single"/>
          <w:lang w:eastAsia="ru-RU"/>
        </w:rPr>
      </w:pPr>
    </w:p>
    <w:p w:rsidR="00053308" w:rsidRPr="00053308" w:rsidRDefault="00053308" w:rsidP="004A65DA">
      <w:pPr>
        <w:spacing w:after="120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4A65DA">
        <w:rPr>
          <w:rFonts w:eastAsia="Times New Roman"/>
          <w:bCs/>
          <w:sz w:val="24"/>
          <w:szCs w:val="24"/>
          <w:lang w:eastAsia="ru-RU"/>
        </w:rPr>
        <w:t>Структура стендового доклада</w:t>
      </w:r>
      <w:r w:rsidR="004A65DA">
        <w:rPr>
          <w:rFonts w:eastAsia="Times New Roman"/>
          <w:bCs/>
          <w:sz w:val="24"/>
          <w:szCs w:val="24"/>
          <w:lang w:eastAsia="ru-RU"/>
        </w:rPr>
        <w:t>:</w:t>
      </w:r>
    </w:p>
    <w:p w:rsidR="00053308" w:rsidRPr="004A65DA" w:rsidRDefault="00053308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Цели и задачи работы</w:t>
      </w:r>
      <w:r w:rsidR="004A65DA">
        <w:rPr>
          <w:rFonts w:eastAsia="Times New Roman"/>
          <w:b w:val="0"/>
          <w:sz w:val="24"/>
          <w:szCs w:val="24"/>
          <w:lang w:eastAsia="ru-RU"/>
        </w:rPr>
        <w:t>.</w:t>
      </w:r>
    </w:p>
    <w:p w:rsidR="00053308" w:rsidRPr="004A65DA" w:rsidRDefault="00053308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Описание сделанного в процессе исследования.</w:t>
      </w:r>
    </w:p>
    <w:p w:rsidR="00053308" w:rsidRPr="004A65DA" w:rsidRDefault="00053308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Методы, используемые в ходе исследовательской деятельности.</w:t>
      </w:r>
    </w:p>
    <w:p w:rsidR="00053308" w:rsidRPr="004A65DA" w:rsidRDefault="00053308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Основные результаты и выводы.</w:t>
      </w:r>
    </w:p>
    <w:p w:rsidR="004A65DA" w:rsidRPr="004A65DA" w:rsidRDefault="004A65DA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Методы и результаты исследования целесообразно представлять в графическом или иллюстративном виде.</w:t>
      </w:r>
    </w:p>
    <w:p w:rsidR="00053308" w:rsidRPr="004A65DA" w:rsidRDefault="00053308" w:rsidP="004A65DA">
      <w:pPr>
        <w:pStyle w:val="a3"/>
        <w:numPr>
          <w:ilvl w:val="0"/>
          <w:numId w:val="15"/>
        </w:numPr>
        <w:jc w:val="both"/>
        <w:rPr>
          <w:rFonts w:eastAsia="Times New Roman"/>
          <w:b w:val="0"/>
          <w:sz w:val="24"/>
          <w:szCs w:val="24"/>
          <w:lang w:eastAsia="ru-RU"/>
        </w:rPr>
      </w:pPr>
      <w:r w:rsidRPr="004A65DA">
        <w:rPr>
          <w:rFonts w:eastAsia="Times New Roman"/>
          <w:b w:val="0"/>
          <w:sz w:val="24"/>
          <w:szCs w:val="24"/>
          <w:lang w:eastAsia="ru-RU"/>
        </w:rPr>
        <w:t>Благодарности организациям и специалистам, оказавшим помощь в работе.</w:t>
      </w:r>
    </w:p>
    <w:p w:rsidR="004A65DA" w:rsidRPr="004A65DA" w:rsidRDefault="004A65DA" w:rsidP="00053308">
      <w:pPr>
        <w:jc w:val="both"/>
        <w:rPr>
          <w:rFonts w:eastAsia="Times New Roman"/>
          <w:b w:val="0"/>
          <w:sz w:val="24"/>
          <w:szCs w:val="24"/>
          <w:lang w:eastAsia="ru-RU"/>
        </w:rPr>
      </w:pPr>
    </w:p>
    <w:p w:rsidR="00053308" w:rsidRDefault="00053308" w:rsidP="00B74EFE">
      <w:pPr>
        <w:rPr>
          <w:rFonts w:eastAsia="Calibri"/>
          <w:sz w:val="28"/>
          <w:szCs w:val="28"/>
        </w:rPr>
      </w:pPr>
    </w:p>
    <w:p w:rsidR="00775C51" w:rsidRPr="00775C51" w:rsidRDefault="00775C51" w:rsidP="00775C51">
      <w:pPr>
        <w:jc w:val="right"/>
        <w:rPr>
          <w:rFonts w:eastAsia="Calibri"/>
          <w:b w:val="0"/>
          <w:i/>
        </w:rPr>
      </w:pPr>
    </w:p>
    <w:p w:rsidR="00976A31" w:rsidRPr="00176574" w:rsidRDefault="00FA27DE" w:rsidP="0017657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9.75pt;margin-top:14.15pt;width:207.6pt;height:0;z-index:251654144" o:connectortype="straight"/>
        </w:pict>
      </w:r>
    </w:p>
    <w:sectPr w:rsidR="00976A31" w:rsidRPr="00176574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FD8" w:rsidRDefault="009A5FD8" w:rsidP="005A0C3C">
      <w:r>
        <w:separator/>
      </w:r>
    </w:p>
  </w:endnote>
  <w:endnote w:type="continuationSeparator" w:id="0">
    <w:p w:rsidR="009A5FD8" w:rsidRDefault="009A5FD8" w:rsidP="005A0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2857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5A0C3C" w:rsidRDefault="00FA27DE">
        <w:pPr>
          <w:pStyle w:val="ab"/>
        </w:pPr>
        <w:r w:rsidRPr="004E2BDF">
          <w:rPr>
            <w:b w:val="0"/>
          </w:rPr>
          <w:fldChar w:fldCharType="begin"/>
        </w:r>
        <w:r w:rsidR="005A0C3C" w:rsidRPr="004E2BDF">
          <w:rPr>
            <w:b w:val="0"/>
          </w:rPr>
          <w:instrText xml:space="preserve"> PAGE   \* MERGEFORMAT </w:instrText>
        </w:r>
        <w:r w:rsidRPr="004E2BDF">
          <w:rPr>
            <w:b w:val="0"/>
          </w:rPr>
          <w:fldChar w:fldCharType="separate"/>
        </w:r>
        <w:r w:rsidR="00081DD4">
          <w:rPr>
            <w:b w:val="0"/>
            <w:noProof/>
          </w:rPr>
          <w:t>1</w:t>
        </w:r>
        <w:r w:rsidRPr="004E2BDF">
          <w:rPr>
            <w:b w:val="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FD8" w:rsidRDefault="009A5FD8" w:rsidP="005A0C3C">
      <w:r>
        <w:separator/>
      </w:r>
    </w:p>
  </w:footnote>
  <w:footnote w:type="continuationSeparator" w:id="0">
    <w:p w:rsidR="009A5FD8" w:rsidRDefault="009A5FD8" w:rsidP="005A0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A1B"/>
    <w:multiLevelType w:val="multilevel"/>
    <w:tmpl w:val="C7C42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1">
    <w:nsid w:val="0CC45D54"/>
    <w:multiLevelType w:val="hybridMultilevel"/>
    <w:tmpl w:val="6F52396E"/>
    <w:lvl w:ilvl="0" w:tplc="FE08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D41B4"/>
    <w:multiLevelType w:val="hybridMultilevel"/>
    <w:tmpl w:val="6CC89BDA"/>
    <w:lvl w:ilvl="0" w:tplc="477AA4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F3938"/>
    <w:multiLevelType w:val="hybridMultilevel"/>
    <w:tmpl w:val="16CABCB4"/>
    <w:lvl w:ilvl="0" w:tplc="E62254EE">
      <w:start w:val="1"/>
      <w:numFmt w:val="decimal"/>
      <w:lvlText w:val="6. 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812701"/>
    <w:multiLevelType w:val="hybridMultilevel"/>
    <w:tmpl w:val="0452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04CAF"/>
    <w:multiLevelType w:val="hybridMultilevel"/>
    <w:tmpl w:val="45D699AC"/>
    <w:lvl w:ilvl="0" w:tplc="A44EBE68">
      <w:start w:val="4"/>
      <w:numFmt w:val="bullet"/>
      <w:lvlText w:val="·"/>
      <w:lvlJc w:val="left"/>
      <w:pPr>
        <w:ind w:left="1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37E1778E"/>
    <w:multiLevelType w:val="hybridMultilevel"/>
    <w:tmpl w:val="A4AE1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8F84CD9"/>
    <w:multiLevelType w:val="hybridMultilevel"/>
    <w:tmpl w:val="09B0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D2A66"/>
    <w:multiLevelType w:val="hybridMultilevel"/>
    <w:tmpl w:val="66401AB0"/>
    <w:lvl w:ilvl="0" w:tplc="FE082E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A13621"/>
    <w:multiLevelType w:val="hybridMultilevel"/>
    <w:tmpl w:val="BFB65FF2"/>
    <w:lvl w:ilvl="0" w:tplc="DB026496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2474C"/>
    <w:multiLevelType w:val="hybridMultilevel"/>
    <w:tmpl w:val="0E88B850"/>
    <w:lvl w:ilvl="0" w:tplc="4B64C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D32E4"/>
    <w:multiLevelType w:val="hybridMultilevel"/>
    <w:tmpl w:val="A6D8336E"/>
    <w:lvl w:ilvl="0" w:tplc="FE08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E17FB"/>
    <w:multiLevelType w:val="hybridMultilevel"/>
    <w:tmpl w:val="5B729B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5679DD"/>
    <w:multiLevelType w:val="hybridMultilevel"/>
    <w:tmpl w:val="9648B2B4"/>
    <w:lvl w:ilvl="0" w:tplc="FE08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D0A8E"/>
    <w:multiLevelType w:val="hybridMultilevel"/>
    <w:tmpl w:val="128242FC"/>
    <w:lvl w:ilvl="0" w:tplc="E62254EE">
      <w:start w:val="1"/>
      <w:numFmt w:val="decimal"/>
      <w:lvlText w:val="6. 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CD2570"/>
    <w:multiLevelType w:val="hybridMultilevel"/>
    <w:tmpl w:val="F098C1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13"/>
  </w:num>
  <w:num w:numId="7">
    <w:abstractNumId w:val="10"/>
  </w:num>
  <w:num w:numId="8">
    <w:abstractNumId w:val="15"/>
  </w:num>
  <w:num w:numId="9">
    <w:abstractNumId w:val="3"/>
  </w:num>
  <w:num w:numId="10">
    <w:abstractNumId w:val="14"/>
  </w:num>
  <w:num w:numId="11">
    <w:abstractNumId w:val="0"/>
  </w:num>
  <w:num w:numId="12">
    <w:abstractNumId w:val="11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A31"/>
    <w:rsid w:val="000002B7"/>
    <w:rsid w:val="00006C25"/>
    <w:rsid w:val="000310BE"/>
    <w:rsid w:val="00053308"/>
    <w:rsid w:val="00071E9A"/>
    <w:rsid w:val="00081DD4"/>
    <w:rsid w:val="0014287E"/>
    <w:rsid w:val="00176574"/>
    <w:rsid w:val="001A4AFC"/>
    <w:rsid w:val="001F5FC7"/>
    <w:rsid w:val="00201B68"/>
    <w:rsid w:val="00236542"/>
    <w:rsid w:val="002D3B58"/>
    <w:rsid w:val="002F5093"/>
    <w:rsid w:val="00305834"/>
    <w:rsid w:val="00343268"/>
    <w:rsid w:val="003660A9"/>
    <w:rsid w:val="004A65DA"/>
    <w:rsid w:val="004E2BDF"/>
    <w:rsid w:val="00505587"/>
    <w:rsid w:val="00513215"/>
    <w:rsid w:val="0055225F"/>
    <w:rsid w:val="005930E8"/>
    <w:rsid w:val="005A0C3C"/>
    <w:rsid w:val="005E4AB7"/>
    <w:rsid w:val="00696332"/>
    <w:rsid w:val="006C4338"/>
    <w:rsid w:val="006E72FE"/>
    <w:rsid w:val="007510BC"/>
    <w:rsid w:val="00775C51"/>
    <w:rsid w:val="008374DF"/>
    <w:rsid w:val="00842499"/>
    <w:rsid w:val="008912C6"/>
    <w:rsid w:val="008D0474"/>
    <w:rsid w:val="008F15FE"/>
    <w:rsid w:val="00930B5E"/>
    <w:rsid w:val="0093272E"/>
    <w:rsid w:val="00960829"/>
    <w:rsid w:val="00976A31"/>
    <w:rsid w:val="009A5FD8"/>
    <w:rsid w:val="00A01023"/>
    <w:rsid w:val="00A455DF"/>
    <w:rsid w:val="00AE4265"/>
    <w:rsid w:val="00AE4543"/>
    <w:rsid w:val="00B312DC"/>
    <w:rsid w:val="00B3701C"/>
    <w:rsid w:val="00B4279B"/>
    <w:rsid w:val="00B74EFE"/>
    <w:rsid w:val="00BE7935"/>
    <w:rsid w:val="00C166D8"/>
    <w:rsid w:val="00C36810"/>
    <w:rsid w:val="00C439CF"/>
    <w:rsid w:val="00C53040"/>
    <w:rsid w:val="00D433C1"/>
    <w:rsid w:val="00DE0AEE"/>
    <w:rsid w:val="00E2013C"/>
    <w:rsid w:val="00E53C55"/>
    <w:rsid w:val="00E72FB5"/>
    <w:rsid w:val="00EB64EB"/>
    <w:rsid w:val="00EB7AC6"/>
    <w:rsid w:val="00ED239C"/>
    <w:rsid w:val="00ED6CB6"/>
    <w:rsid w:val="00EE26E0"/>
    <w:rsid w:val="00F4122D"/>
    <w:rsid w:val="00F9409E"/>
    <w:rsid w:val="00FA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7935"/>
    <w:rPr>
      <w:color w:val="0000FF"/>
      <w:u w:val="single"/>
    </w:rPr>
  </w:style>
  <w:style w:type="table" w:styleId="a5">
    <w:name w:val="Table Grid"/>
    <w:basedOn w:val="a1"/>
    <w:uiPriority w:val="59"/>
    <w:rsid w:val="00DE0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74E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EF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30B5E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A0C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0C3C"/>
  </w:style>
  <w:style w:type="paragraph" w:styleId="ab">
    <w:name w:val="footer"/>
    <w:basedOn w:val="a"/>
    <w:link w:val="ac"/>
    <w:uiPriority w:val="99"/>
    <w:unhideWhenUsed/>
    <w:rsid w:val="005A0C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A0C3C"/>
  </w:style>
  <w:style w:type="character" w:styleId="ad">
    <w:name w:val="Strong"/>
    <w:basedOn w:val="a0"/>
    <w:uiPriority w:val="22"/>
    <w:qFormat/>
    <w:rsid w:val="000533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36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739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4747">
          <w:marLeft w:val="9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0788">
          <w:marLeft w:val="9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724">
          <w:marLeft w:val="9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7116">
          <w:marLeft w:val="92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99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8785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1074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478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866">
          <w:marLeft w:val="12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7398">
          <w:marLeft w:val="128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9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43</cp:revision>
  <dcterms:created xsi:type="dcterms:W3CDTF">2012-02-08T04:59:00Z</dcterms:created>
  <dcterms:modified xsi:type="dcterms:W3CDTF">2012-02-08T08:22:00Z</dcterms:modified>
</cp:coreProperties>
</file>